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248A1" w14:textId="77777777" w:rsidR="004706CD" w:rsidRDefault="00C6186C" w:rsidP="00865B1D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rFonts w:ascii="Arial" w:hAnsi="Arial" w:cs="Arial"/>
          <w:noProof/>
          <w:sz w:val="28"/>
          <w:lang w:val="en-GB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8568B5" wp14:editId="4952A4D7">
            <wp:extent cx="1198305" cy="1455725"/>
            <wp:effectExtent l="0" t="0" r="190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4f_KNS_logo_eng_m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31" cy="148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3910F1" w14:textId="77777777" w:rsidR="004706CD" w:rsidRDefault="002C3DB0" w:rsidP="00865B1D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Arial" w:hAnsi="Arial" w:cs="Arial"/>
          <w:noProof/>
          <w:sz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4322A3" wp14:editId="3C94A70C">
                <wp:simplePos x="0" y="0"/>
                <wp:positionH relativeFrom="column">
                  <wp:posOffset>-371475</wp:posOffset>
                </wp:positionH>
                <wp:positionV relativeFrom="paragraph">
                  <wp:posOffset>188595</wp:posOffset>
                </wp:positionV>
                <wp:extent cx="6184900" cy="0"/>
                <wp:effectExtent l="0" t="0" r="2540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790A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5pt,14.85pt" to="457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DJ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ZNs8X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"/>
            </w:pict>
          </mc:Fallback>
        </mc:AlternateContent>
      </w:r>
    </w:p>
    <w:p w14:paraId="634BE030" w14:textId="77777777" w:rsidR="004B3D7C" w:rsidRPr="004B3D7C" w:rsidRDefault="004B3D7C" w:rsidP="004B3D7C">
      <w:pPr>
        <w:keepNext/>
        <w:tabs>
          <w:tab w:val="left" w:pos="-1134"/>
          <w:tab w:val="left" w:pos="-568"/>
          <w:tab w:val="left" w:pos="284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left="284" w:firstLine="142"/>
        <w:jc w:val="center"/>
        <w:outlineLvl w:val="4"/>
        <w:rPr>
          <w:rFonts w:ascii="Geogrotesque Light" w:hAnsi="Geogrotesque Light" w:cs="Arial"/>
          <w:noProof/>
          <w:color w:val="000000" w:themeColor="text1"/>
          <w:sz w:val="48"/>
          <w:szCs w:val="48"/>
        </w:rPr>
      </w:pPr>
      <w:r w:rsidRPr="004B3D7C">
        <w:rPr>
          <w:rFonts w:ascii="Geogrotesque Light" w:hAnsi="Geogrotesque Light" w:cs="Arial"/>
          <w:noProof/>
          <w:color w:val="000000" w:themeColor="text1"/>
          <w:sz w:val="48"/>
          <w:szCs w:val="48"/>
        </w:rPr>
        <w:t>Referat</w:t>
      </w:r>
    </w:p>
    <w:p w14:paraId="70E48E57" w14:textId="77777777" w:rsidR="004B3D7C" w:rsidRPr="004B3D7C" w:rsidRDefault="004B3D7C" w:rsidP="004B3D7C">
      <w:pPr>
        <w:ind w:firstLine="284"/>
        <w:jc w:val="center"/>
        <w:rPr>
          <w:rFonts w:ascii="Geogrotesque Light" w:hAnsi="Geogrotesque Light" w:cs="Arial"/>
          <w:color w:val="000000" w:themeColor="text1"/>
          <w:sz w:val="28"/>
        </w:rPr>
      </w:pPr>
      <w:r w:rsidRPr="004B3D7C">
        <w:rPr>
          <w:rFonts w:ascii="Geogrotesque Light" w:hAnsi="Geogrotesque Light" w:cs="Arial"/>
          <w:color w:val="000000" w:themeColor="text1"/>
          <w:sz w:val="28"/>
        </w:rPr>
        <w:t>13</w:t>
      </w:r>
      <w:r w:rsidR="00724B73">
        <w:rPr>
          <w:rFonts w:ascii="Geogrotesque Light" w:hAnsi="Geogrotesque Light" w:cs="Arial"/>
          <w:color w:val="000000" w:themeColor="text1"/>
          <w:sz w:val="28"/>
        </w:rPr>
        <w:t>5</w:t>
      </w:r>
      <w:r w:rsidRPr="004B3D7C">
        <w:rPr>
          <w:rFonts w:ascii="Geogrotesque Light" w:hAnsi="Geogrotesque Light" w:cs="Arial"/>
          <w:color w:val="000000" w:themeColor="text1"/>
          <w:sz w:val="28"/>
        </w:rPr>
        <w:t>. Årsmøte i Kongelig Norsk Seilforening</w:t>
      </w:r>
    </w:p>
    <w:p w14:paraId="0B3597F2" w14:textId="202DED03" w:rsidR="004B3D7C" w:rsidRPr="004B3D7C" w:rsidRDefault="00AD7E96" w:rsidP="004B3D7C">
      <w:pPr>
        <w:ind w:firstLine="284"/>
        <w:jc w:val="center"/>
        <w:rPr>
          <w:rFonts w:ascii="Geogrotesque Light" w:hAnsi="Geogrotesque Light" w:cs="Arial"/>
          <w:color w:val="000000" w:themeColor="text1"/>
          <w:sz w:val="28"/>
        </w:rPr>
      </w:pPr>
      <w:r>
        <w:rPr>
          <w:rFonts w:ascii="Geogrotesque Light" w:hAnsi="Geogrotesque Light" w:cs="Arial"/>
          <w:color w:val="000000" w:themeColor="text1"/>
          <w:sz w:val="28"/>
        </w:rPr>
        <w:t>14</w:t>
      </w:r>
      <w:r w:rsidR="004B3D7C" w:rsidRPr="004B3D7C">
        <w:rPr>
          <w:rFonts w:ascii="Geogrotesque Light" w:hAnsi="Geogrotesque Light" w:cs="Arial"/>
          <w:color w:val="000000" w:themeColor="text1"/>
          <w:sz w:val="28"/>
        </w:rPr>
        <w:t>.</w:t>
      </w:r>
      <w:r w:rsidR="00215E34">
        <w:rPr>
          <w:rFonts w:ascii="Geogrotesque Light" w:hAnsi="Geogrotesque Light" w:cs="Arial"/>
          <w:color w:val="000000" w:themeColor="text1"/>
          <w:sz w:val="28"/>
        </w:rPr>
        <w:t xml:space="preserve"> mars</w:t>
      </w:r>
      <w:r w:rsidR="004B3D7C" w:rsidRPr="004B3D7C">
        <w:rPr>
          <w:rFonts w:ascii="Geogrotesque Light" w:hAnsi="Geogrotesque Light" w:cs="Arial"/>
          <w:color w:val="000000" w:themeColor="text1"/>
          <w:sz w:val="28"/>
        </w:rPr>
        <w:t xml:space="preserve"> 201</w:t>
      </w:r>
      <w:r w:rsidR="00724B73">
        <w:rPr>
          <w:rFonts w:ascii="Geogrotesque Light" w:hAnsi="Geogrotesque Light" w:cs="Arial"/>
          <w:color w:val="000000" w:themeColor="text1"/>
          <w:sz w:val="28"/>
        </w:rPr>
        <w:t>9</w:t>
      </w:r>
      <w:r w:rsidR="004B3D7C" w:rsidRPr="004B3D7C">
        <w:rPr>
          <w:rFonts w:ascii="Geogrotesque Light" w:hAnsi="Geogrotesque Light" w:cs="Arial"/>
          <w:color w:val="000000" w:themeColor="text1"/>
          <w:sz w:val="28"/>
        </w:rPr>
        <w:t xml:space="preserve"> kl. 1</w:t>
      </w:r>
      <w:r w:rsidR="00215E34">
        <w:rPr>
          <w:rFonts w:ascii="Geogrotesque Light" w:hAnsi="Geogrotesque Light" w:cs="Arial"/>
          <w:color w:val="000000" w:themeColor="text1"/>
          <w:sz w:val="28"/>
        </w:rPr>
        <w:t>8</w:t>
      </w:r>
      <w:r w:rsidR="004B3D7C" w:rsidRPr="004B3D7C">
        <w:rPr>
          <w:rFonts w:ascii="Geogrotesque Light" w:hAnsi="Geogrotesque Light" w:cs="Arial"/>
          <w:color w:val="000000" w:themeColor="text1"/>
          <w:sz w:val="28"/>
        </w:rPr>
        <w:t>.</w:t>
      </w:r>
      <w:r w:rsidR="00215E34">
        <w:rPr>
          <w:rFonts w:ascii="Geogrotesque Light" w:hAnsi="Geogrotesque Light" w:cs="Arial"/>
          <w:color w:val="000000" w:themeColor="text1"/>
          <w:sz w:val="28"/>
        </w:rPr>
        <w:t>0</w:t>
      </w:r>
      <w:r w:rsidR="004B3D7C" w:rsidRPr="004B3D7C">
        <w:rPr>
          <w:rFonts w:ascii="Geogrotesque Light" w:hAnsi="Geogrotesque Light" w:cs="Arial"/>
          <w:color w:val="000000" w:themeColor="text1"/>
          <w:sz w:val="28"/>
        </w:rPr>
        <w:t>0</w:t>
      </w:r>
    </w:p>
    <w:p w14:paraId="2212C79A" w14:textId="77777777" w:rsidR="004B3D7C" w:rsidRPr="004B3D7C" w:rsidRDefault="004B3D7C" w:rsidP="004B3D7C">
      <w:pPr>
        <w:jc w:val="center"/>
        <w:rPr>
          <w:rFonts w:ascii="Geogrotesque Light" w:hAnsi="Geogrotesque Light" w:cs="Arial"/>
          <w:color w:val="000000" w:themeColor="text1"/>
          <w:sz w:val="28"/>
        </w:rPr>
      </w:pPr>
      <w:r w:rsidRPr="004B3D7C">
        <w:rPr>
          <w:rFonts w:ascii="Geogrotesque Light" w:hAnsi="Geogrotesque Light" w:cs="Arial"/>
          <w:color w:val="000000" w:themeColor="text1"/>
          <w:sz w:val="28"/>
        </w:rPr>
        <w:t xml:space="preserve">«KNS </w:t>
      </w:r>
      <w:r>
        <w:rPr>
          <w:rFonts w:ascii="Geogrotesque Light" w:hAnsi="Geogrotesque Light" w:cs="Arial"/>
          <w:color w:val="000000" w:themeColor="text1"/>
          <w:sz w:val="28"/>
        </w:rPr>
        <w:t>Huk Aveny 1</w:t>
      </w:r>
      <w:r w:rsidRPr="004B3D7C">
        <w:rPr>
          <w:rFonts w:ascii="Geogrotesque Light" w:hAnsi="Geogrotesque Light" w:cs="Arial"/>
          <w:color w:val="000000" w:themeColor="text1"/>
          <w:sz w:val="28"/>
        </w:rPr>
        <w:t>»</w:t>
      </w:r>
    </w:p>
    <w:p w14:paraId="45802A9F" w14:textId="77777777" w:rsidR="004B3D7C" w:rsidRPr="004B3D7C" w:rsidRDefault="004B3D7C" w:rsidP="004B3D7C">
      <w:pPr>
        <w:ind w:left="2444" w:firstLine="436"/>
        <w:jc w:val="center"/>
        <w:rPr>
          <w:rFonts w:ascii="Geogrotesque Light" w:hAnsi="Geogrotesque Light" w:cs="Arial"/>
          <w:bCs/>
          <w:color w:val="000000" w:themeColor="text1"/>
          <w:sz w:val="22"/>
          <w:u w:val="single"/>
        </w:rPr>
      </w:pPr>
    </w:p>
    <w:p w14:paraId="60F00122" w14:textId="77777777" w:rsidR="001033D7" w:rsidRPr="004B3D7C" w:rsidRDefault="00724B73" w:rsidP="004B3D7C">
      <w:pPr>
        <w:jc w:val="center"/>
        <w:rPr>
          <w:rFonts w:ascii="Geogrotesque Light" w:hAnsi="Geogrotesque Light" w:cs="Arial"/>
          <w:bCs/>
          <w:sz w:val="22"/>
        </w:rPr>
      </w:pPr>
      <w:r>
        <w:rPr>
          <w:rFonts w:ascii="Geogrotesque Light" w:hAnsi="Geogrotesque Light" w:cs="Arial"/>
          <w:bCs/>
          <w:color w:val="000000" w:themeColor="text1"/>
          <w:sz w:val="22"/>
        </w:rPr>
        <w:t>48</w:t>
      </w:r>
      <w:r w:rsidR="004B3D7C">
        <w:rPr>
          <w:rFonts w:ascii="Geogrotesque Light" w:hAnsi="Geogrotesque Light" w:cs="Arial"/>
          <w:bCs/>
          <w:color w:val="000000" w:themeColor="text1"/>
          <w:sz w:val="22"/>
        </w:rPr>
        <w:t xml:space="preserve"> </w:t>
      </w:r>
      <w:r w:rsidR="004B3D7C" w:rsidRPr="004B3D7C">
        <w:rPr>
          <w:rFonts w:ascii="Geogrotesque Light" w:hAnsi="Geogrotesque Light" w:cs="Arial"/>
          <w:bCs/>
          <w:color w:val="000000" w:themeColor="text1"/>
          <w:sz w:val="22"/>
        </w:rPr>
        <w:t>stemmeberettigede medlemmer var møtt frem.</w:t>
      </w:r>
    </w:p>
    <w:p w14:paraId="72685A5A" w14:textId="77777777" w:rsidR="0023029C" w:rsidRPr="004B3D7C" w:rsidRDefault="0023029C" w:rsidP="00B672AD">
      <w:pPr>
        <w:pBdr>
          <w:bottom w:val="single" w:sz="6" w:space="1" w:color="auto"/>
        </w:pBdr>
        <w:ind w:firstLine="284"/>
        <w:jc w:val="center"/>
        <w:rPr>
          <w:rFonts w:ascii="Geogrotesque Light" w:hAnsi="Geogrotesque Light" w:cs="Arial"/>
          <w:sz w:val="22"/>
        </w:rPr>
      </w:pPr>
    </w:p>
    <w:p w14:paraId="285F2934" w14:textId="77777777" w:rsidR="00715F28" w:rsidRPr="004B3D7C" w:rsidRDefault="00715F28" w:rsidP="00CF5542">
      <w:pPr>
        <w:ind w:left="284"/>
        <w:rPr>
          <w:rFonts w:ascii="Geogrotesque Light" w:hAnsi="Geogrotesque Light" w:cs="Arial"/>
          <w:bCs/>
          <w:sz w:val="22"/>
        </w:rPr>
      </w:pPr>
    </w:p>
    <w:p w14:paraId="65BC8921" w14:textId="77777777" w:rsidR="00DE428E" w:rsidRPr="00DE428E" w:rsidRDefault="00DE428E" w:rsidP="00DE428E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</w:p>
    <w:p w14:paraId="0CE59DA5" w14:textId="77777777" w:rsidR="00DE428E" w:rsidRPr="00DE428E" w:rsidRDefault="00DE428E" w:rsidP="00DE428E">
      <w:pPr>
        <w:pStyle w:val="Listeavsnitt"/>
        <w:numPr>
          <w:ilvl w:val="0"/>
          <w:numId w:val="3"/>
        </w:numPr>
        <w:spacing w:line="276" w:lineRule="auto"/>
        <w:rPr>
          <w:rFonts w:ascii="Geogrotesque Light" w:hAnsi="Geogrotesque Light"/>
          <w:b/>
          <w:szCs w:val="24"/>
        </w:rPr>
      </w:pPr>
      <w:r w:rsidRPr="00DE428E">
        <w:rPr>
          <w:rFonts w:ascii="Geogrotesque Light" w:hAnsi="Geogrotesque Light"/>
          <w:b/>
          <w:szCs w:val="24"/>
        </w:rPr>
        <w:t>Registrering av</w:t>
      </w:r>
      <w:r w:rsidR="001C1BE9">
        <w:rPr>
          <w:rFonts w:ascii="Geogrotesque Light" w:hAnsi="Geogrotesque Light"/>
          <w:b/>
          <w:szCs w:val="24"/>
        </w:rPr>
        <w:t xml:space="preserve"> fremmøtte og stemmeberettigede</w:t>
      </w:r>
    </w:p>
    <w:p w14:paraId="5FDD7092" w14:textId="77777777" w:rsidR="00DE428E" w:rsidRPr="00DE428E" w:rsidRDefault="00724B73" w:rsidP="009E1F09">
      <w:pPr>
        <w:pStyle w:val="Listeavsnitt"/>
        <w:spacing w:line="276" w:lineRule="auto"/>
        <w:rPr>
          <w:rFonts w:ascii="Geogrotesque Light" w:hAnsi="Geogrotesque Light"/>
          <w:bCs/>
          <w:szCs w:val="24"/>
        </w:rPr>
      </w:pPr>
      <w:r>
        <w:rPr>
          <w:rFonts w:ascii="Geogrotesque Light" w:hAnsi="Geogrotesque Light"/>
          <w:bCs/>
          <w:szCs w:val="24"/>
        </w:rPr>
        <w:t>48</w:t>
      </w:r>
      <w:r w:rsidR="00DE428E" w:rsidRPr="00DE428E">
        <w:rPr>
          <w:rFonts w:ascii="Geogrotesque Light" w:hAnsi="Geogrotesque Light"/>
          <w:bCs/>
          <w:szCs w:val="24"/>
        </w:rPr>
        <w:t xml:space="preserve"> stemmeberettigede medlemmer var møtt frem</w:t>
      </w:r>
      <w:r w:rsidR="00350928">
        <w:rPr>
          <w:rFonts w:ascii="Geogrotesque Light" w:hAnsi="Geogrotesque Light"/>
          <w:bCs/>
          <w:szCs w:val="24"/>
        </w:rPr>
        <w:t xml:space="preserve">. </w:t>
      </w:r>
    </w:p>
    <w:p w14:paraId="4D3482A1" w14:textId="77777777" w:rsidR="00DE428E" w:rsidRPr="00DE428E" w:rsidRDefault="00DE428E" w:rsidP="00DE428E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</w:p>
    <w:p w14:paraId="72844269" w14:textId="77777777" w:rsidR="00DE428E" w:rsidRPr="00DE428E" w:rsidRDefault="001C1BE9" w:rsidP="00DE428E">
      <w:pPr>
        <w:pStyle w:val="Listeavsnitt"/>
        <w:numPr>
          <w:ilvl w:val="0"/>
          <w:numId w:val="3"/>
        </w:numPr>
        <w:spacing w:line="276" w:lineRule="auto"/>
        <w:rPr>
          <w:rFonts w:ascii="Geogrotesque Light" w:hAnsi="Geogrotesque Light"/>
          <w:b/>
          <w:szCs w:val="24"/>
        </w:rPr>
      </w:pPr>
      <w:r>
        <w:rPr>
          <w:rFonts w:ascii="Geogrotesque Light" w:hAnsi="Geogrotesque Light"/>
          <w:b/>
          <w:szCs w:val="24"/>
        </w:rPr>
        <w:t>Godkjenning av innkallingen</w:t>
      </w:r>
      <w:r w:rsidR="00350928">
        <w:rPr>
          <w:rFonts w:ascii="Geogrotesque Light" w:hAnsi="Geogrotesque Light"/>
          <w:b/>
          <w:szCs w:val="24"/>
        </w:rPr>
        <w:t xml:space="preserve"> og sakslisten</w:t>
      </w:r>
      <w:r w:rsidR="00DE428E" w:rsidRPr="00DE428E">
        <w:rPr>
          <w:rFonts w:ascii="Geogrotesque Light" w:hAnsi="Geogrotesque Light"/>
          <w:b/>
          <w:szCs w:val="24"/>
        </w:rPr>
        <w:t xml:space="preserve"> </w:t>
      </w:r>
    </w:p>
    <w:p w14:paraId="56F4B3E0" w14:textId="77777777" w:rsidR="00DE428E" w:rsidRPr="00DE428E" w:rsidRDefault="00215E34" w:rsidP="009E1F09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 xml:space="preserve">Karl-Christian Agerup </w:t>
      </w:r>
      <w:r w:rsidR="009E1F09">
        <w:rPr>
          <w:rFonts w:ascii="Geogrotesque Light" w:hAnsi="Geogrotesque Light"/>
          <w:szCs w:val="24"/>
        </w:rPr>
        <w:t>(</w:t>
      </w:r>
      <w:r>
        <w:rPr>
          <w:rFonts w:ascii="Geogrotesque Light" w:hAnsi="Geogrotesque Light"/>
          <w:szCs w:val="24"/>
        </w:rPr>
        <w:t>KCA</w:t>
      </w:r>
      <w:r w:rsidR="009E1F09">
        <w:rPr>
          <w:rFonts w:ascii="Geogrotesque Light" w:hAnsi="Geogrotesque Light"/>
          <w:szCs w:val="24"/>
        </w:rPr>
        <w:t>)</w:t>
      </w:r>
      <w:r w:rsidR="00DE428E" w:rsidRPr="00DE428E">
        <w:rPr>
          <w:rFonts w:ascii="Geogrotesque Light" w:hAnsi="Geogrotesque Light"/>
          <w:szCs w:val="24"/>
        </w:rPr>
        <w:t xml:space="preserve"> refererte til innkallingen som var kunngjort på foreningens nettsider den </w:t>
      </w:r>
      <w:r w:rsidR="00724B73">
        <w:rPr>
          <w:rFonts w:ascii="Geogrotesque Light" w:hAnsi="Geogrotesque Light"/>
          <w:szCs w:val="24"/>
        </w:rPr>
        <w:t>15</w:t>
      </w:r>
      <w:r w:rsidR="004B3D7C">
        <w:rPr>
          <w:rFonts w:ascii="Geogrotesque Light" w:hAnsi="Geogrotesque Light"/>
          <w:szCs w:val="24"/>
        </w:rPr>
        <w:t xml:space="preserve">. </w:t>
      </w:r>
      <w:r w:rsidR="00724B73">
        <w:rPr>
          <w:rFonts w:ascii="Geogrotesque Light" w:hAnsi="Geogrotesque Light"/>
          <w:szCs w:val="24"/>
        </w:rPr>
        <w:t>november 2018</w:t>
      </w:r>
      <w:r w:rsidR="00DE428E" w:rsidRPr="00DE428E">
        <w:rPr>
          <w:rFonts w:ascii="Geogrotesque Light" w:hAnsi="Geogrotesque Light"/>
          <w:szCs w:val="24"/>
        </w:rPr>
        <w:t xml:space="preserve">.  Årsberetning og regnskap var tilgjengelig på nettet </w:t>
      </w:r>
      <w:r w:rsidR="00AC499B">
        <w:rPr>
          <w:rFonts w:ascii="Geogrotesque Light" w:hAnsi="Geogrotesque Light"/>
          <w:szCs w:val="24"/>
        </w:rPr>
        <w:t>og</w:t>
      </w:r>
      <w:r w:rsidR="00DE428E" w:rsidRPr="00DE428E">
        <w:rPr>
          <w:rFonts w:ascii="Geogrotesque Light" w:hAnsi="Geogrotesque Light"/>
          <w:szCs w:val="24"/>
        </w:rPr>
        <w:t xml:space="preserve"> medlemmene har kunnet bestille den fra sekretariatet fra og med den </w:t>
      </w:r>
      <w:r w:rsidR="00724B73">
        <w:rPr>
          <w:rFonts w:ascii="Geogrotesque Light" w:hAnsi="Geogrotesque Light"/>
          <w:szCs w:val="24"/>
        </w:rPr>
        <w:t>7</w:t>
      </w:r>
      <w:r w:rsidR="00DE428E" w:rsidRPr="00DE428E">
        <w:rPr>
          <w:rFonts w:ascii="Geogrotesque Light" w:hAnsi="Geogrotesque Light"/>
          <w:szCs w:val="24"/>
        </w:rPr>
        <w:t xml:space="preserve">. </w:t>
      </w:r>
      <w:r w:rsidR="0072609A">
        <w:rPr>
          <w:rFonts w:ascii="Geogrotesque Light" w:hAnsi="Geogrotesque Light"/>
          <w:szCs w:val="24"/>
        </w:rPr>
        <w:t>mars</w:t>
      </w:r>
      <w:r w:rsidR="00DE428E" w:rsidRPr="00DE428E">
        <w:rPr>
          <w:rFonts w:ascii="Geogrotesque Light" w:hAnsi="Geogrotesque Light"/>
          <w:szCs w:val="24"/>
        </w:rPr>
        <w:t xml:space="preserve">. </w:t>
      </w:r>
    </w:p>
    <w:p w14:paraId="04A56A6D" w14:textId="77777777" w:rsidR="00DE428E" w:rsidRPr="00DE428E" w:rsidRDefault="00DE428E" w:rsidP="00DE428E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</w:p>
    <w:p w14:paraId="58F0871A" w14:textId="1CEA451D" w:rsidR="00DE428E" w:rsidRPr="00DE428E" w:rsidRDefault="00DE428E" w:rsidP="009E1F09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DE428E">
        <w:rPr>
          <w:rFonts w:ascii="Geogrotesque Light" w:hAnsi="Geogrotesque Light"/>
          <w:szCs w:val="24"/>
        </w:rPr>
        <w:t xml:space="preserve">Det fremkom ingen innsigelser til innkallingen og </w:t>
      </w:r>
      <w:r w:rsidR="00AD7E96">
        <w:rPr>
          <w:rFonts w:ascii="Geogrotesque Light" w:hAnsi="Geogrotesque Light"/>
          <w:szCs w:val="24"/>
        </w:rPr>
        <w:t>å</w:t>
      </w:r>
      <w:r w:rsidR="00AD7E96" w:rsidRPr="00DE428E">
        <w:rPr>
          <w:rFonts w:ascii="Geogrotesque Light" w:hAnsi="Geogrotesque Light"/>
          <w:szCs w:val="24"/>
        </w:rPr>
        <w:t xml:space="preserve">rsmøtet </w:t>
      </w:r>
      <w:r w:rsidRPr="00DE428E">
        <w:rPr>
          <w:rFonts w:ascii="Geogrotesque Light" w:hAnsi="Geogrotesque Light"/>
          <w:szCs w:val="24"/>
        </w:rPr>
        <w:t>ble e</w:t>
      </w:r>
      <w:r w:rsidR="0072609A">
        <w:rPr>
          <w:rFonts w:ascii="Geogrotesque Light" w:hAnsi="Geogrotesque Light"/>
          <w:szCs w:val="24"/>
        </w:rPr>
        <w:t>rkl</w:t>
      </w:r>
      <w:r w:rsidRPr="00DE428E">
        <w:rPr>
          <w:rFonts w:ascii="Geogrotesque Light" w:hAnsi="Geogrotesque Light"/>
          <w:szCs w:val="24"/>
        </w:rPr>
        <w:t xml:space="preserve">ært lovlig satt. </w:t>
      </w:r>
    </w:p>
    <w:p w14:paraId="1E7BD06E" w14:textId="77777777" w:rsidR="00DE428E" w:rsidRPr="00DE428E" w:rsidRDefault="00DE428E" w:rsidP="00DE428E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</w:p>
    <w:p w14:paraId="0EF7D997" w14:textId="0CFBF071" w:rsidR="00DE428E" w:rsidRPr="00DE428E" w:rsidRDefault="00DE428E" w:rsidP="00DE428E">
      <w:pPr>
        <w:pStyle w:val="Listeavsnitt"/>
        <w:numPr>
          <w:ilvl w:val="0"/>
          <w:numId w:val="3"/>
        </w:numPr>
        <w:spacing w:line="276" w:lineRule="auto"/>
        <w:rPr>
          <w:rFonts w:ascii="Geogrotesque Light" w:hAnsi="Geogrotesque Light"/>
          <w:szCs w:val="24"/>
        </w:rPr>
      </w:pPr>
      <w:r w:rsidRPr="00DE428E">
        <w:rPr>
          <w:rFonts w:ascii="Geogrotesque Light" w:hAnsi="Geogrotesque Light"/>
          <w:b/>
          <w:szCs w:val="24"/>
        </w:rPr>
        <w:t xml:space="preserve">Valg av dirigent og to representanter blant de fremmøtte til å undertegne protokollen sammen med </w:t>
      </w:r>
      <w:r w:rsidR="00AD7E96">
        <w:rPr>
          <w:rFonts w:ascii="Geogrotesque Light" w:hAnsi="Geogrotesque Light"/>
          <w:b/>
          <w:szCs w:val="24"/>
        </w:rPr>
        <w:t>dirigent</w:t>
      </w:r>
      <w:r w:rsidR="002E118E">
        <w:rPr>
          <w:rFonts w:ascii="Geogrotesque Light" w:hAnsi="Geogrotesque Light"/>
          <w:b/>
          <w:szCs w:val="24"/>
        </w:rPr>
        <w:t>,</w:t>
      </w:r>
      <w:r w:rsidRPr="00DE428E">
        <w:rPr>
          <w:rFonts w:ascii="Geogrotesque Light" w:hAnsi="Geogrotesque Light"/>
          <w:b/>
          <w:szCs w:val="24"/>
        </w:rPr>
        <w:t xml:space="preserve"> samt </w:t>
      </w:r>
      <w:r w:rsidR="00AD7E96">
        <w:rPr>
          <w:rFonts w:ascii="Geogrotesque Light" w:hAnsi="Geogrotesque Light"/>
          <w:b/>
          <w:szCs w:val="24"/>
        </w:rPr>
        <w:t>sakslisten</w:t>
      </w:r>
      <w:r w:rsidR="00AD7E96" w:rsidRPr="00DE428E">
        <w:rPr>
          <w:rFonts w:ascii="Geogrotesque Light" w:hAnsi="Geogrotesque Light"/>
          <w:szCs w:val="24"/>
        </w:rPr>
        <w:t xml:space="preserve"> </w:t>
      </w:r>
    </w:p>
    <w:p w14:paraId="55633039" w14:textId="77777777" w:rsidR="00DE428E" w:rsidRPr="00DE428E" w:rsidRDefault="00215E34" w:rsidP="009E1F09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KCA</w:t>
      </w:r>
      <w:r w:rsidR="00DE428E" w:rsidRPr="00DE428E">
        <w:rPr>
          <w:rFonts w:ascii="Geogrotesque Light" w:hAnsi="Geogrotesque Light"/>
          <w:szCs w:val="24"/>
        </w:rPr>
        <w:t xml:space="preserve"> foreslo </w:t>
      </w:r>
      <w:r>
        <w:rPr>
          <w:rFonts w:ascii="Geogrotesque Light" w:hAnsi="Geogrotesque Light"/>
          <w:szCs w:val="24"/>
        </w:rPr>
        <w:t xml:space="preserve">Jørgen Stang Heffermehl </w:t>
      </w:r>
      <w:r w:rsidR="00DE428E" w:rsidRPr="00DE428E">
        <w:rPr>
          <w:rFonts w:ascii="Geogrotesque Light" w:hAnsi="Geogrotesque Light"/>
          <w:szCs w:val="24"/>
        </w:rPr>
        <w:t>(</w:t>
      </w:r>
      <w:r w:rsidR="0009336C">
        <w:rPr>
          <w:rFonts w:ascii="Geogrotesque Light" w:hAnsi="Geogrotesque Light"/>
          <w:szCs w:val="24"/>
        </w:rPr>
        <w:t>JSH</w:t>
      </w:r>
      <w:r w:rsidR="00DE428E" w:rsidRPr="00DE428E">
        <w:rPr>
          <w:rFonts w:ascii="Geogrotesque Light" w:hAnsi="Geogrotesque Light"/>
          <w:szCs w:val="24"/>
        </w:rPr>
        <w:t>), som var forespurt på forhånd og hadde e</w:t>
      </w:r>
      <w:r w:rsidR="0072609A">
        <w:rPr>
          <w:rFonts w:ascii="Geogrotesque Light" w:hAnsi="Geogrotesque Light"/>
          <w:szCs w:val="24"/>
        </w:rPr>
        <w:t>rk</w:t>
      </w:r>
      <w:r w:rsidR="00DE428E" w:rsidRPr="00DE428E">
        <w:rPr>
          <w:rFonts w:ascii="Geogrotesque Light" w:hAnsi="Geogrotesque Light"/>
          <w:szCs w:val="24"/>
        </w:rPr>
        <w:t>lært seg villig. Forslaget ble enstemmig vedtatt.</w:t>
      </w:r>
    </w:p>
    <w:p w14:paraId="593DE7A7" w14:textId="77777777" w:rsidR="00DE428E" w:rsidRPr="00DE428E" w:rsidRDefault="00DE428E" w:rsidP="00DE428E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</w:p>
    <w:p w14:paraId="36ECCF8E" w14:textId="3843CC62" w:rsidR="00DE428E" w:rsidRPr="00DE428E" w:rsidRDefault="00724B73" w:rsidP="009E1F09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Aleksander Wang-Hansen</w:t>
      </w:r>
      <w:r w:rsidR="00DE428E" w:rsidRPr="00DE428E">
        <w:rPr>
          <w:rFonts w:ascii="Geogrotesque Light" w:hAnsi="Geogrotesque Light"/>
          <w:szCs w:val="24"/>
        </w:rPr>
        <w:t xml:space="preserve"> og </w:t>
      </w:r>
      <w:r>
        <w:rPr>
          <w:rFonts w:ascii="Geogrotesque Light" w:hAnsi="Geogrotesque Light"/>
          <w:szCs w:val="24"/>
        </w:rPr>
        <w:t xml:space="preserve">Marie </w:t>
      </w:r>
      <w:proofErr w:type="spellStart"/>
      <w:r>
        <w:rPr>
          <w:rFonts w:ascii="Geogrotesque Light" w:hAnsi="Geogrotesque Light"/>
          <w:szCs w:val="24"/>
        </w:rPr>
        <w:t>Klippenberg</w:t>
      </w:r>
      <w:proofErr w:type="spellEnd"/>
      <w:r w:rsidR="00215E34">
        <w:rPr>
          <w:rFonts w:ascii="Geogrotesque Light" w:hAnsi="Geogrotesque Light"/>
          <w:szCs w:val="24"/>
        </w:rPr>
        <w:t xml:space="preserve"> </w:t>
      </w:r>
      <w:r w:rsidR="00DE428E" w:rsidRPr="00DE428E">
        <w:rPr>
          <w:rFonts w:ascii="Geogrotesque Light" w:hAnsi="Geogrotesque Light"/>
          <w:szCs w:val="24"/>
        </w:rPr>
        <w:t xml:space="preserve">ble valgt til å underskrive protokollen sammen med </w:t>
      </w:r>
      <w:r w:rsidR="00AD7E96">
        <w:rPr>
          <w:rFonts w:ascii="Geogrotesque Light" w:hAnsi="Geogrotesque Light"/>
          <w:szCs w:val="24"/>
        </w:rPr>
        <w:t>dirigent</w:t>
      </w:r>
      <w:r w:rsidR="00DE428E" w:rsidRPr="00DE428E">
        <w:rPr>
          <w:rFonts w:ascii="Geogrotesque Light" w:hAnsi="Geogrotesque Light"/>
          <w:szCs w:val="24"/>
        </w:rPr>
        <w:t>.</w:t>
      </w:r>
    </w:p>
    <w:p w14:paraId="35E344EA" w14:textId="77777777" w:rsidR="00DE428E" w:rsidRPr="00DE428E" w:rsidRDefault="00DE428E" w:rsidP="00DE428E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</w:p>
    <w:p w14:paraId="6AD7A60A" w14:textId="77777777" w:rsidR="00DE428E" w:rsidRPr="00DE428E" w:rsidRDefault="00215E34" w:rsidP="009E1F09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KCA</w:t>
      </w:r>
      <w:r w:rsidR="00DE428E" w:rsidRPr="00DE428E">
        <w:rPr>
          <w:rFonts w:ascii="Geogrotesque Light" w:hAnsi="Geogrotesque Light"/>
          <w:szCs w:val="24"/>
        </w:rPr>
        <w:t xml:space="preserve"> ba forsamlingen reise seg og minnes de av KNS' medlemmer som var gått bort i løpet av det siste år med et minutts stillhet. </w:t>
      </w:r>
    </w:p>
    <w:p w14:paraId="6E09B016" w14:textId="77777777" w:rsidR="00DE428E" w:rsidRPr="00DE428E" w:rsidRDefault="00DE428E" w:rsidP="00DE428E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</w:p>
    <w:p w14:paraId="04B52FE9" w14:textId="77777777" w:rsidR="00B01048" w:rsidRPr="00B01048" w:rsidRDefault="00B01048" w:rsidP="00B01048">
      <w:pPr>
        <w:spacing w:line="276" w:lineRule="auto"/>
        <w:ind w:firstLine="720"/>
        <w:rPr>
          <w:rFonts w:ascii="Geogrotesque Light" w:eastAsia="Calibri" w:hAnsi="Geogrotesque Light" w:cs="Calibri"/>
          <w:sz w:val="22"/>
          <w:szCs w:val="24"/>
        </w:rPr>
      </w:pPr>
      <w:r w:rsidRPr="00B01048">
        <w:rPr>
          <w:rFonts w:ascii="Geogrotesque Light" w:eastAsia="Calibri" w:hAnsi="Geogrotesque Light" w:cs="Calibri"/>
          <w:sz w:val="22"/>
          <w:szCs w:val="24"/>
        </w:rPr>
        <w:t>Æresformann</w:t>
      </w:r>
      <w:r w:rsidR="0009336C">
        <w:rPr>
          <w:rFonts w:ascii="Geogrotesque Light" w:eastAsia="Calibri" w:hAnsi="Geogrotesque Light" w:cs="Calibri"/>
          <w:sz w:val="22"/>
          <w:szCs w:val="24"/>
        </w:rPr>
        <w:t>en</w:t>
      </w:r>
      <w:r w:rsidRPr="00B01048">
        <w:rPr>
          <w:rFonts w:ascii="Geogrotesque Light" w:eastAsia="Calibri" w:hAnsi="Geogrotesque Light" w:cs="Calibri"/>
          <w:sz w:val="22"/>
          <w:szCs w:val="24"/>
        </w:rPr>
        <w:t>, H M Kong Harald V</w:t>
      </w:r>
      <w:r w:rsidR="0009336C">
        <w:rPr>
          <w:rFonts w:ascii="Geogrotesque Light" w:eastAsia="Calibri" w:hAnsi="Geogrotesque Light" w:cs="Calibri"/>
          <w:sz w:val="22"/>
          <w:szCs w:val="24"/>
        </w:rPr>
        <w:t>, hadde sendt slik hilsen</w:t>
      </w:r>
      <w:r w:rsidRPr="00B01048">
        <w:rPr>
          <w:rFonts w:ascii="Geogrotesque Light" w:eastAsia="Calibri" w:hAnsi="Geogrotesque Light" w:cs="Calibri"/>
          <w:sz w:val="22"/>
          <w:szCs w:val="24"/>
        </w:rPr>
        <w:t>:</w:t>
      </w:r>
    </w:p>
    <w:p w14:paraId="35FBB11F" w14:textId="77777777" w:rsidR="00B01048" w:rsidRPr="00B01048" w:rsidRDefault="00B01048" w:rsidP="00B01048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  <w:r w:rsidRPr="00B01048">
        <w:rPr>
          <w:rFonts w:ascii="Geogrotesque Light" w:hAnsi="Geogrotesque Light"/>
          <w:szCs w:val="24"/>
        </w:rPr>
        <w:t xml:space="preserve"> </w:t>
      </w:r>
    </w:p>
    <w:p w14:paraId="13C6C3F0" w14:textId="77777777" w:rsidR="00DE428E" w:rsidRPr="00B01048" w:rsidRDefault="00B01048" w:rsidP="00B01048">
      <w:pPr>
        <w:spacing w:line="276" w:lineRule="auto"/>
        <w:ind w:firstLine="720"/>
        <w:rPr>
          <w:rFonts w:ascii="Geogrotesque Light" w:eastAsia="Calibri" w:hAnsi="Geogrotesque Light" w:cs="Calibri"/>
          <w:sz w:val="22"/>
          <w:szCs w:val="24"/>
        </w:rPr>
      </w:pPr>
      <w:proofErr w:type="gramStart"/>
      <w:r w:rsidRPr="00B01048">
        <w:rPr>
          <w:rFonts w:ascii="Geogrotesque Light" w:eastAsia="Calibri" w:hAnsi="Geogrotesque Light" w:cs="Calibri"/>
          <w:sz w:val="22"/>
          <w:szCs w:val="24"/>
        </w:rPr>
        <w:t>»Jeg</w:t>
      </w:r>
      <w:proofErr w:type="gramEnd"/>
      <w:r w:rsidRPr="00B01048">
        <w:rPr>
          <w:rFonts w:ascii="Geogrotesque Light" w:eastAsia="Calibri" w:hAnsi="Geogrotesque Light" w:cs="Calibri"/>
          <w:sz w:val="22"/>
          <w:szCs w:val="24"/>
        </w:rPr>
        <w:t xml:space="preserve"> sender mine beste ønsker til alle som er samlet til foreningens 13</w:t>
      </w:r>
      <w:r w:rsidR="00724B73">
        <w:rPr>
          <w:rFonts w:ascii="Geogrotesque Light" w:eastAsia="Calibri" w:hAnsi="Geogrotesque Light" w:cs="Calibri"/>
          <w:sz w:val="22"/>
          <w:szCs w:val="24"/>
        </w:rPr>
        <w:t>5</w:t>
      </w:r>
      <w:r w:rsidRPr="00B01048">
        <w:rPr>
          <w:rFonts w:ascii="Geogrotesque Light" w:eastAsia="Calibri" w:hAnsi="Geogrotesque Light" w:cs="Calibri"/>
          <w:sz w:val="22"/>
          <w:szCs w:val="24"/>
        </w:rPr>
        <w:t>. årsmøte»</w:t>
      </w:r>
    </w:p>
    <w:p w14:paraId="4B578137" w14:textId="77777777" w:rsidR="00B01048" w:rsidRDefault="00B01048" w:rsidP="009E1F09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14:paraId="7704E934" w14:textId="77777777" w:rsidR="00DE428E" w:rsidRPr="00DE428E" w:rsidRDefault="002E118E" w:rsidP="009E1F09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D</w:t>
      </w:r>
      <w:r w:rsidRPr="00DE428E">
        <w:rPr>
          <w:rFonts w:ascii="Geogrotesque Light" w:hAnsi="Geogrotesque Light"/>
          <w:szCs w:val="24"/>
        </w:rPr>
        <w:t xml:space="preserve">eretter </w:t>
      </w:r>
      <w:r w:rsidR="00DE428E" w:rsidRPr="00DE428E">
        <w:rPr>
          <w:rFonts w:ascii="Geogrotesque Light" w:hAnsi="Geogrotesque Light"/>
          <w:szCs w:val="24"/>
        </w:rPr>
        <w:t>overtok den valgte dirigent.</w:t>
      </w:r>
    </w:p>
    <w:p w14:paraId="12736202" w14:textId="77777777" w:rsidR="00DE428E" w:rsidRPr="00DE428E" w:rsidRDefault="00DE428E" w:rsidP="00DE428E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</w:p>
    <w:p w14:paraId="6F83B2C7" w14:textId="77777777" w:rsidR="00DE428E" w:rsidRPr="00DE428E" w:rsidRDefault="00724B73" w:rsidP="009E1F09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Dirigenten ba om g</w:t>
      </w:r>
      <w:r w:rsidR="00DE428E" w:rsidRPr="00DE428E">
        <w:rPr>
          <w:rFonts w:ascii="Geogrotesque Light" w:hAnsi="Geogrotesque Light"/>
          <w:szCs w:val="24"/>
        </w:rPr>
        <w:t xml:space="preserve">odkjenning av sakslisten. Sakslisten fremgikk av innkallingen. Det fremkom ingen innvendinger og sakslisten ble enstemmig godkjent. </w:t>
      </w:r>
    </w:p>
    <w:p w14:paraId="2A6E6425" w14:textId="77777777" w:rsidR="00DE428E" w:rsidRPr="00DE428E" w:rsidRDefault="00DE428E" w:rsidP="00DE428E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  <w:r w:rsidRPr="00DE428E">
        <w:rPr>
          <w:rFonts w:ascii="Geogrotesque Light" w:hAnsi="Geogrotesque Light"/>
          <w:szCs w:val="24"/>
        </w:rPr>
        <w:t xml:space="preserve"> </w:t>
      </w:r>
      <w:r w:rsidRPr="00DE428E">
        <w:rPr>
          <w:rFonts w:ascii="Geogrotesque Light" w:hAnsi="Geogrotesque Light"/>
          <w:szCs w:val="24"/>
        </w:rPr>
        <w:tab/>
      </w:r>
    </w:p>
    <w:p w14:paraId="6804AFFD" w14:textId="77777777" w:rsidR="00DE428E" w:rsidRPr="00DE428E" w:rsidRDefault="00312ECF" w:rsidP="00DE428E">
      <w:pPr>
        <w:pStyle w:val="Listeavsnitt"/>
        <w:numPr>
          <w:ilvl w:val="0"/>
          <w:numId w:val="3"/>
        </w:numPr>
        <w:spacing w:line="276" w:lineRule="auto"/>
        <w:rPr>
          <w:rFonts w:ascii="Geogrotesque Light" w:hAnsi="Geogrotesque Light"/>
          <w:b/>
          <w:szCs w:val="24"/>
        </w:rPr>
      </w:pPr>
      <w:r>
        <w:rPr>
          <w:rFonts w:ascii="Geogrotesque Light" w:hAnsi="Geogrotesque Light"/>
          <w:b/>
          <w:szCs w:val="24"/>
        </w:rPr>
        <w:t xml:space="preserve">Dagsorden, pkt. 4 - </w:t>
      </w:r>
      <w:r w:rsidR="001C1BE9">
        <w:rPr>
          <w:rFonts w:ascii="Geogrotesque Light" w:hAnsi="Geogrotesque Light"/>
          <w:b/>
          <w:szCs w:val="24"/>
        </w:rPr>
        <w:t>Årsrapporten</w:t>
      </w:r>
      <w:r w:rsidR="00DE428E" w:rsidRPr="00DE428E">
        <w:rPr>
          <w:rFonts w:ascii="Geogrotesque Light" w:hAnsi="Geogrotesque Light"/>
          <w:b/>
          <w:szCs w:val="24"/>
        </w:rPr>
        <w:t xml:space="preserve"> </w:t>
      </w:r>
    </w:p>
    <w:p w14:paraId="16E060DE" w14:textId="1C04A152" w:rsidR="00DE428E" w:rsidRPr="00DE428E" w:rsidRDefault="00DE428E" w:rsidP="009E1F09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DE428E">
        <w:rPr>
          <w:rFonts w:ascii="Geogrotesque Light" w:hAnsi="Geogrotesque Light"/>
          <w:szCs w:val="24"/>
        </w:rPr>
        <w:t xml:space="preserve">Styrets beretning ble lest av </w:t>
      </w:r>
      <w:r w:rsidR="00215E34">
        <w:rPr>
          <w:rFonts w:ascii="Geogrotesque Light" w:hAnsi="Geogrotesque Light"/>
          <w:szCs w:val="24"/>
        </w:rPr>
        <w:t>KCA</w:t>
      </w:r>
      <w:r w:rsidRPr="00DE428E">
        <w:rPr>
          <w:rFonts w:ascii="Geogrotesque Light" w:hAnsi="Geogrotesque Light"/>
          <w:szCs w:val="24"/>
        </w:rPr>
        <w:t xml:space="preserve">, heretter gjennomgikk </w:t>
      </w:r>
      <w:r w:rsidR="0009336C">
        <w:rPr>
          <w:rFonts w:ascii="Geogrotesque Light" w:hAnsi="Geogrotesque Light"/>
          <w:szCs w:val="24"/>
        </w:rPr>
        <w:t xml:space="preserve">Anders Kristensen </w:t>
      </w:r>
      <w:r w:rsidR="00724B73">
        <w:rPr>
          <w:rFonts w:ascii="Geogrotesque Light" w:hAnsi="Geogrotesque Light"/>
          <w:szCs w:val="24"/>
        </w:rPr>
        <w:t xml:space="preserve">(AK) </w:t>
      </w:r>
      <w:r w:rsidR="0009336C">
        <w:rPr>
          <w:rFonts w:ascii="Geogrotesque Light" w:hAnsi="Geogrotesque Light"/>
          <w:szCs w:val="24"/>
        </w:rPr>
        <w:t>årsrapporten</w:t>
      </w:r>
      <w:r w:rsidRPr="00DE428E">
        <w:rPr>
          <w:rFonts w:ascii="Geogrotesque Light" w:hAnsi="Geogrotesque Light"/>
          <w:szCs w:val="24"/>
        </w:rPr>
        <w:t xml:space="preserve">. Det ble reist enkelte spørsmål til </w:t>
      </w:r>
      <w:r w:rsidR="00AD7E96">
        <w:rPr>
          <w:rFonts w:ascii="Geogrotesque Light" w:hAnsi="Geogrotesque Light"/>
          <w:szCs w:val="24"/>
        </w:rPr>
        <w:t>å</w:t>
      </w:r>
      <w:r w:rsidR="00AD7E96" w:rsidRPr="00DE428E">
        <w:rPr>
          <w:rFonts w:ascii="Geogrotesque Light" w:hAnsi="Geogrotesque Light"/>
          <w:szCs w:val="24"/>
        </w:rPr>
        <w:t>rsrapporten</w:t>
      </w:r>
      <w:r w:rsidR="0009336C">
        <w:rPr>
          <w:rFonts w:ascii="Geogrotesque Light" w:hAnsi="Geogrotesque Light"/>
          <w:szCs w:val="24"/>
        </w:rPr>
        <w:t>,</w:t>
      </w:r>
      <w:r w:rsidRPr="00DE428E">
        <w:rPr>
          <w:rFonts w:ascii="Geogrotesque Light" w:hAnsi="Geogrotesque Light"/>
          <w:szCs w:val="24"/>
        </w:rPr>
        <w:t xml:space="preserve"> som ble besvart.</w:t>
      </w:r>
    </w:p>
    <w:p w14:paraId="38F0E3F7" w14:textId="36CD1F9C" w:rsidR="00724B73" w:rsidRDefault="00724B73" w:rsidP="00724B73">
      <w:pPr>
        <w:spacing w:line="276" w:lineRule="auto"/>
        <w:ind w:firstLine="720"/>
        <w:rPr>
          <w:rFonts w:ascii="Geogrotesque Light" w:eastAsia="Calibri" w:hAnsi="Geogrotesque Light"/>
          <w:szCs w:val="24"/>
        </w:rPr>
      </w:pPr>
      <w:bookmarkStart w:id="1" w:name="_Hlk4077842"/>
      <w:r w:rsidRPr="00724B73">
        <w:rPr>
          <w:rFonts w:ascii="Geogrotesque Light" w:eastAsia="Calibri" w:hAnsi="Geogrotesque Light"/>
          <w:szCs w:val="24"/>
        </w:rPr>
        <w:t>Spørsmål</w:t>
      </w:r>
      <w:r>
        <w:rPr>
          <w:rFonts w:ascii="Geogrotesque Light" w:eastAsia="Calibri" w:hAnsi="Geogrotesque Light"/>
          <w:szCs w:val="24"/>
        </w:rPr>
        <w:t xml:space="preserve"> fra Dag Olav Nikola</w:t>
      </w:r>
      <w:r w:rsidR="006E157E">
        <w:rPr>
          <w:rFonts w:ascii="Geogrotesque Light" w:eastAsia="Calibri" w:hAnsi="Geogrotesque Light"/>
          <w:szCs w:val="24"/>
        </w:rPr>
        <w:t>y</w:t>
      </w:r>
      <w:r>
        <w:rPr>
          <w:rFonts w:ascii="Geogrotesque Light" w:eastAsia="Calibri" w:hAnsi="Geogrotesque Light"/>
          <w:szCs w:val="24"/>
        </w:rPr>
        <w:t>sen</w:t>
      </w:r>
      <w:r w:rsidRPr="00724B73">
        <w:rPr>
          <w:rFonts w:ascii="Geogrotesque Light" w:eastAsia="Calibri" w:hAnsi="Geogrotesque Light"/>
          <w:szCs w:val="24"/>
        </w:rPr>
        <w:t xml:space="preserve">: </w:t>
      </w:r>
      <w:bookmarkEnd w:id="1"/>
    </w:p>
    <w:p w14:paraId="0C6640DE" w14:textId="77777777" w:rsidR="00724B73" w:rsidRPr="00724B73" w:rsidRDefault="00724B73" w:rsidP="00724B73">
      <w:pPr>
        <w:pStyle w:val="Listeavsnitt"/>
        <w:numPr>
          <w:ilvl w:val="0"/>
          <w:numId w:val="10"/>
        </w:numPr>
        <w:spacing w:line="276" w:lineRule="auto"/>
        <w:rPr>
          <w:rFonts w:ascii="Geogrotesque Light" w:hAnsi="Geogrotesque Light"/>
          <w:szCs w:val="24"/>
        </w:rPr>
      </w:pPr>
      <w:r w:rsidRPr="00724B73">
        <w:rPr>
          <w:rFonts w:ascii="Geogrotesque Light" w:hAnsi="Geogrotesque Light"/>
          <w:szCs w:val="24"/>
        </w:rPr>
        <w:t>J/80 seiling i Spania</w:t>
      </w:r>
      <w:r>
        <w:rPr>
          <w:rFonts w:ascii="Geogrotesque Light" w:hAnsi="Geogrotesque Light"/>
          <w:szCs w:val="24"/>
        </w:rPr>
        <w:t xml:space="preserve"> var ikke nevnt</w:t>
      </w:r>
      <w:r w:rsidRPr="00724B73">
        <w:rPr>
          <w:rFonts w:ascii="Geogrotesque Light" w:hAnsi="Geogrotesque Light"/>
          <w:szCs w:val="24"/>
        </w:rPr>
        <w:t xml:space="preserve">, </w:t>
      </w:r>
      <w:r>
        <w:rPr>
          <w:rFonts w:ascii="Geogrotesque Light" w:hAnsi="Geogrotesque Light"/>
          <w:szCs w:val="24"/>
        </w:rPr>
        <w:t xml:space="preserve">AK opplyste dette var en 2019 aktivitet, </w:t>
      </w:r>
      <w:r w:rsidRPr="00724B73">
        <w:rPr>
          <w:rFonts w:ascii="Geogrotesque Light" w:hAnsi="Geogrotesque Light"/>
          <w:szCs w:val="24"/>
        </w:rPr>
        <w:t xml:space="preserve">men </w:t>
      </w:r>
      <w:r>
        <w:rPr>
          <w:rFonts w:ascii="Geogrotesque Light" w:hAnsi="Geogrotesque Light"/>
          <w:szCs w:val="24"/>
        </w:rPr>
        <w:t xml:space="preserve">at det </w:t>
      </w:r>
      <w:r w:rsidRPr="00724B73">
        <w:rPr>
          <w:rFonts w:ascii="Geogrotesque Light" w:hAnsi="Geogrotesque Light"/>
          <w:szCs w:val="24"/>
        </w:rPr>
        <w:t xml:space="preserve">kommer til å bli inkludert i 2019 </w:t>
      </w:r>
      <w:r>
        <w:rPr>
          <w:rFonts w:ascii="Geogrotesque Light" w:hAnsi="Geogrotesque Light"/>
          <w:szCs w:val="24"/>
        </w:rPr>
        <w:t>årsrapporten.</w:t>
      </w:r>
    </w:p>
    <w:p w14:paraId="49D338B9" w14:textId="3052DA4C" w:rsidR="00724B73" w:rsidRPr="00724B73" w:rsidRDefault="00724B73" w:rsidP="00724B73">
      <w:pPr>
        <w:pStyle w:val="Listeavsnitt"/>
        <w:numPr>
          <w:ilvl w:val="0"/>
          <w:numId w:val="10"/>
        </w:numPr>
        <w:spacing w:line="276" w:lineRule="auto"/>
        <w:rPr>
          <w:rFonts w:ascii="Geogrotesque Light" w:hAnsi="Geogrotesque Light"/>
          <w:szCs w:val="24"/>
        </w:rPr>
      </w:pPr>
      <w:r w:rsidRPr="00724B73">
        <w:rPr>
          <w:rFonts w:ascii="Geogrotesque Light" w:hAnsi="Geogrotesque Light"/>
          <w:szCs w:val="24"/>
        </w:rPr>
        <w:t xml:space="preserve">Blir det GPS </w:t>
      </w:r>
      <w:proofErr w:type="spellStart"/>
      <w:r w:rsidRPr="00724B73">
        <w:rPr>
          <w:rFonts w:ascii="Geogrotesque Light" w:hAnsi="Geogrotesque Light"/>
          <w:szCs w:val="24"/>
        </w:rPr>
        <w:t>tracking</w:t>
      </w:r>
      <w:proofErr w:type="spellEnd"/>
      <w:r w:rsidRPr="00724B73">
        <w:rPr>
          <w:rFonts w:ascii="Geogrotesque Light" w:hAnsi="Geogrotesque Light"/>
          <w:szCs w:val="24"/>
        </w:rPr>
        <w:t xml:space="preserve"> på </w:t>
      </w:r>
      <w:proofErr w:type="spellStart"/>
      <w:r w:rsidRPr="00724B73">
        <w:rPr>
          <w:rFonts w:ascii="Geogrotesque Light" w:hAnsi="Geogrotesque Light"/>
          <w:szCs w:val="24"/>
        </w:rPr>
        <w:t>TurGlede</w:t>
      </w:r>
      <w:proofErr w:type="spellEnd"/>
      <w:r>
        <w:rPr>
          <w:rFonts w:ascii="Geogrotesque Light" w:hAnsi="Geogrotesque Light"/>
          <w:szCs w:val="24"/>
        </w:rPr>
        <w:t xml:space="preserve"> i 2019</w:t>
      </w:r>
      <w:r w:rsidRPr="00724B73">
        <w:rPr>
          <w:rFonts w:ascii="Geogrotesque Light" w:hAnsi="Geogrotesque Light"/>
          <w:szCs w:val="24"/>
        </w:rPr>
        <w:t xml:space="preserve">, </w:t>
      </w:r>
      <w:r>
        <w:rPr>
          <w:rFonts w:ascii="Geogrotesque Light" w:hAnsi="Geogrotesque Light"/>
          <w:szCs w:val="24"/>
        </w:rPr>
        <w:t xml:space="preserve">slik det </w:t>
      </w:r>
      <w:r w:rsidRPr="00724B73">
        <w:rPr>
          <w:rFonts w:ascii="Geogrotesque Light" w:hAnsi="Geogrotesque Light"/>
          <w:szCs w:val="24"/>
        </w:rPr>
        <w:t>ble gjort i 2017</w:t>
      </w:r>
      <w:r w:rsidR="00AD7E96">
        <w:rPr>
          <w:rFonts w:ascii="Geogrotesque Light" w:hAnsi="Geogrotesque Light"/>
          <w:szCs w:val="24"/>
        </w:rPr>
        <w:t>?</w:t>
      </w:r>
      <w:r>
        <w:rPr>
          <w:rFonts w:ascii="Geogrotesque Light" w:hAnsi="Geogrotesque Light"/>
          <w:szCs w:val="24"/>
        </w:rPr>
        <w:t xml:space="preserve"> AK kunne opplyse at </w:t>
      </w:r>
      <w:r w:rsidRPr="00724B73">
        <w:rPr>
          <w:rFonts w:ascii="Geogrotesque Light" w:hAnsi="Geogrotesque Light"/>
          <w:szCs w:val="24"/>
        </w:rPr>
        <w:t>løsning</w:t>
      </w:r>
      <w:r>
        <w:rPr>
          <w:rFonts w:ascii="Geogrotesque Light" w:hAnsi="Geogrotesque Light"/>
          <w:szCs w:val="24"/>
        </w:rPr>
        <w:t>en</w:t>
      </w:r>
      <w:r w:rsidRPr="00724B73">
        <w:rPr>
          <w:rFonts w:ascii="Geogrotesque Light" w:hAnsi="Geogrotesque Light"/>
          <w:szCs w:val="24"/>
        </w:rPr>
        <w:t xml:space="preserve"> i 2018 hvor de</w:t>
      </w:r>
      <w:r>
        <w:rPr>
          <w:rFonts w:ascii="Geogrotesque Light" w:hAnsi="Geogrotesque Light"/>
          <w:szCs w:val="24"/>
        </w:rPr>
        <w:t>t</w:t>
      </w:r>
      <w:r w:rsidRPr="00724B73">
        <w:rPr>
          <w:rFonts w:ascii="Geogrotesque Light" w:hAnsi="Geogrotesque Light"/>
          <w:szCs w:val="24"/>
        </w:rPr>
        <w:t xml:space="preserve"> </w:t>
      </w:r>
      <w:r>
        <w:rPr>
          <w:rFonts w:ascii="Geogrotesque Light" w:hAnsi="Geogrotesque Light"/>
          <w:szCs w:val="24"/>
        </w:rPr>
        <w:t>var en</w:t>
      </w:r>
      <w:r w:rsidRPr="00724B73">
        <w:rPr>
          <w:rFonts w:ascii="Geogrotesque Light" w:hAnsi="Geogrotesque Light"/>
          <w:szCs w:val="24"/>
        </w:rPr>
        <w:t xml:space="preserve"> startbåt og </w:t>
      </w:r>
      <w:r>
        <w:rPr>
          <w:rFonts w:ascii="Geogrotesque Light" w:hAnsi="Geogrotesque Light"/>
          <w:szCs w:val="24"/>
        </w:rPr>
        <w:t xml:space="preserve">deltakerne </w:t>
      </w:r>
      <w:r w:rsidRPr="00724B73">
        <w:rPr>
          <w:rFonts w:ascii="Geogrotesque Light" w:hAnsi="Geogrotesque Light"/>
          <w:szCs w:val="24"/>
        </w:rPr>
        <w:t>ble tatt i mål på tid</w:t>
      </w:r>
      <w:r>
        <w:rPr>
          <w:rFonts w:ascii="Geogrotesque Light" w:hAnsi="Geogrotesque Light"/>
          <w:szCs w:val="24"/>
        </w:rPr>
        <w:t xml:space="preserve"> vil bli gjentatt. </w:t>
      </w:r>
    </w:p>
    <w:p w14:paraId="4733F443" w14:textId="77777777" w:rsidR="00724B73" w:rsidRDefault="00724B73" w:rsidP="00724B73">
      <w:pPr>
        <w:spacing w:line="276" w:lineRule="auto"/>
        <w:ind w:firstLine="720"/>
        <w:rPr>
          <w:rFonts w:ascii="Geogrotesque Light" w:eastAsia="Calibri" w:hAnsi="Geogrotesque Light"/>
          <w:szCs w:val="24"/>
        </w:rPr>
      </w:pPr>
    </w:p>
    <w:p w14:paraId="2F2E8D20" w14:textId="758D59B7" w:rsidR="00DE428E" w:rsidRPr="00B01048" w:rsidRDefault="00146150" w:rsidP="00146150">
      <w:pPr>
        <w:spacing w:line="276" w:lineRule="auto"/>
        <w:ind w:left="720"/>
        <w:rPr>
          <w:rFonts w:ascii="Geogrotesque Light" w:eastAsia="Calibri" w:hAnsi="Geogrotesque Light" w:cs="Calibri"/>
          <w:sz w:val="22"/>
          <w:szCs w:val="24"/>
        </w:rPr>
      </w:pPr>
      <w:r w:rsidRPr="00B01048">
        <w:rPr>
          <w:rFonts w:ascii="Geogrotesque Light" w:eastAsia="Calibri" w:hAnsi="Geogrotesque Light" w:cs="Calibri"/>
          <w:sz w:val="22"/>
          <w:szCs w:val="24"/>
        </w:rPr>
        <w:t xml:space="preserve">Ingen flere kommentarer til </w:t>
      </w:r>
      <w:r w:rsidR="00AD7E96">
        <w:rPr>
          <w:rFonts w:ascii="Geogrotesque Light" w:eastAsia="Calibri" w:hAnsi="Geogrotesque Light" w:cs="Calibri"/>
          <w:sz w:val="22"/>
          <w:szCs w:val="24"/>
        </w:rPr>
        <w:t>å</w:t>
      </w:r>
      <w:r w:rsidR="00AD7E96" w:rsidRPr="00B01048">
        <w:rPr>
          <w:rFonts w:ascii="Geogrotesque Light" w:eastAsia="Calibri" w:hAnsi="Geogrotesque Light" w:cs="Calibri"/>
          <w:sz w:val="22"/>
          <w:szCs w:val="24"/>
        </w:rPr>
        <w:t>rsrapporten</w:t>
      </w:r>
      <w:r w:rsidRPr="00B01048">
        <w:rPr>
          <w:rFonts w:ascii="Geogrotesque Light" w:eastAsia="Calibri" w:hAnsi="Geogrotesque Light" w:cs="Calibri"/>
          <w:sz w:val="22"/>
          <w:szCs w:val="24"/>
        </w:rPr>
        <w:t>, og foreningens årsberetning ble godkjent.</w:t>
      </w:r>
      <w:r w:rsidR="00B375FF" w:rsidRPr="00B01048">
        <w:rPr>
          <w:rFonts w:ascii="Geogrotesque Light" w:eastAsia="Calibri" w:hAnsi="Geogrotesque Light" w:cs="Calibri"/>
          <w:sz w:val="22"/>
          <w:szCs w:val="24"/>
        </w:rPr>
        <w:t xml:space="preserve"> </w:t>
      </w:r>
    </w:p>
    <w:p w14:paraId="27E8D5D9" w14:textId="77777777" w:rsidR="00DE428E" w:rsidRPr="00DE428E" w:rsidRDefault="00DE428E" w:rsidP="00DE428E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</w:p>
    <w:p w14:paraId="2A60BBC7" w14:textId="77777777" w:rsidR="00DE428E" w:rsidRPr="00DE428E" w:rsidRDefault="00DE428E" w:rsidP="00DE428E">
      <w:pPr>
        <w:pStyle w:val="Listeavsnitt"/>
        <w:numPr>
          <w:ilvl w:val="0"/>
          <w:numId w:val="3"/>
        </w:numPr>
        <w:spacing w:line="276" w:lineRule="auto"/>
        <w:rPr>
          <w:rFonts w:ascii="Geogrotesque Light" w:hAnsi="Geogrotesque Light"/>
          <w:b/>
          <w:szCs w:val="24"/>
        </w:rPr>
      </w:pPr>
      <w:r w:rsidRPr="00DE428E">
        <w:rPr>
          <w:rFonts w:ascii="Geogrotesque Light" w:hAnsi="Geogrotesque Light"/>
          <w:b/>
          <w:szCs w:val="24"/>
        </w:rPr>
        <w:t xml:space="preserve">Regnskap  </w:t>
      </w:r>
    </w:p>
    <w:p w14:paraId="5C1081E1" w14:textId="77777777" w:rsidR="003938C2" w:rsidRDefault="00215E34" w:rsidP="00B375FF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JSH</w:t>
      </w:r>
      <w:r w:rsidR="00DE428E" w:rsidRPr="00DE428E">
        <w:rPr>
          <w:rFonts w:ascii="Geogrotesque Light" w:hAnsi="Geogrotesque Light"/>
          <w:szCs w:val="24"/>
        </w:rPr>
        <w:t xml:space="preserve"> ba Per Børstein, økonomisjef (PB), gå gjennom dette. PB gikk gjennom hovedtallene i resultatregnskapet og balansen. </w:t>
      </w:r>
    </w:p>
    <w:p w14:paraId="0053849C" w14:textId="77777777" w:rsidR="003938C2" w:rsidRPr="003938C2" w:rsidRDefault="003938C2" w:rsidP="003938C2">
      <w:pPr>
        <w:pStyle w:val="Listeavsnitt"/>
        <w:numPr>
          <w:ilvl w:val="0"/>
          <w:numId w:val="8"/>
        </w:numPr>
        <w:spacing w:line="276" w:lineRule="auto"/>
        <w:rPr>
          <w:rFonts w:ascii="Geogrotesque Light" w:hAnsi="Geogrotesque Light"/>
          <w:szCs w:val="24"/>
        </w:rPr>
      </w:pPr>
      <w:r w:rsidRPr="003938C2">
        <w:rPr>
          <w:rFonts w:ascii="Geogrotesque Light" w:hAnsi="Geogrotesque Light"/>
          <w:szCs w:val="24"/>
        </w:rPr>
        <w:t xml:space="preserve">Driftsinntekter </w:t>
      </w:r>
      <w:r w:rsidRPr="003938C2">
        <w:rPr>
          <w:rFonts w:ascii="Geogrotesque Light" w:hAnsi="Geogrotesque Light"/>
          <w:szCs w:val="24"/>
        </w:rPr>
        <w:tab/>
      </w:r>
      <w:r w:rsidRPr="003938C2">
        <w:rPr>
          <w:rFonts w:ascii="Geogrotesque Light" w:hAnsi="Geogrotesque Light"/>
          <w:szCs w:val="24"/>
        </w:rPr>
        <w:tab/>
      </w:r>
      <w:r>
        <w:rPr>
          <w:rFonts w:ascii="Geogrotesque Light" w:hAnsi="Geogrotesque Light"/>
          <w:szCs w:val="24"/>
        </w:rPr>
        <w:tab/>
      </w:r>
      <w:r w:rsidR="00F55C9B">
        <w:rPr>
          <w:rFonts w:ascii="Geogrotesque Light" w:hAnsi="Geogrotesque Light"/>
          <w:szCs w:val="24"/>
        </w:rPr>
        <w:t>31</w:t>
      </w:r>
      <w:r w:rsidRPr="003938C2">
        <w:rPr>
          <w:rFonts w:ascii="Geogrotesque Light" w:hAnsi="Geogrotesque Light"/>
          <w:szCs w:val="24"/>
        </w:rPr>
        <w:t>.</w:t>
      </w:r>
      <w:r w:rsidR="00F55C9B">
        <w:rPr>
          <w:rFonts w:ascii="Geogrotesque Light" w:hAnsi="Geogrotesque Light"/>
          <w:szCs w:val="24"/>
        </w:rPr>
        <w:t>656</w:t>
      </w:r>
    </w:p>
    <w:p w14:paraId="1F130F6B" w14:textId="1BA0EE08" w:rsidR="003938C2" w:rsidRPr="003938C2" w:rsidRDefault="003938C2" w:rsidP="003938C2">
      <w:pPr>
        <w:pStyle w:val="Listeavsnitt"/>
        <w:numPr>
          <w:ilvl w:val="0"/>
          <w:numId w:val="8"/>
        </w:numPr>
        <w:spacing w:line="276" w:lineRule="auto"/>
        <w:rPr>
          <w:rFonts w:ascii="Geogrotesque Light" w:hAnsi="Geogrotesque Light"/>
          <w:szCs w:val="24"/>
        </w:rPr>
      </w:pPr>
      <w:r w:rsidRPr="003938C2">
        <w:rPr>
          <w:rFonts w:ascii="Geogrotesque Light" w:hAnsi="Geogrotesque Light"/>
          <w:szCs w:val="24"/>
        </w:rPr>
        <w:t xml:space="preserve">Driftskostnader </w:t>
      </w:r>
      <w:r w:rsidRPr="003938C2">
        <w:rPr>
          <w:rFonts w:ascii="Geogrotesque Light" w:hAnsi="Geogrotesque Light"/>
          <w:szCs w:val="24"/>
        </w:rPr>
        <w:tab/>
      </w:r>
      <w:r w:rsidR="00AD7E96">
        <w:rPr>
          <w:rFonts w:ascii="Geogrotesque Light" w:hAnsi="Geogrotesque Light"/>
          <w:szCs w:val="24"/>
        </w:rPr>
        <w:tab/>
      </w:r>
      <w:r w:rsidR="00F55C9B">
        <w:rPr>
          <w:rFonts w:ascii="Geogrotesque Light" w:hAnsi="Geogrotesque Light"/>
          <w:szCs w:val="24"/>
        </w:rPr>
        <w:t>31</w:t>
      </w:r>
      <w:r w:rsidRPr="003938C2">
        <w:rPr>
          <w:rFonts w:ascii="Geogrotesque Light" w:hAnsi="Geogrotesque Light"/>
          <w:szCs w:val="24"/>
        </w:rPr>
        <w:t>.</w:t>
      </w:r>
      <w:r w:rsidR="00F55C9B">
        <w:rPr>
          <w:rFonts w:ascii="Geogrotesque Light" w:hAnsi="Geogrotesque Light"/>
          <w:szCs w:val="24"/>
        </w:rPr>
        <w:t>040</w:t>
      </w:r>
    </w:p>
    <w:p w14:paraId="39433EEF" w14:textId="409E9EE8" w:rsidR="003938C2" w:rsidRPr="003938C2" w:rsidRDefault="003938C2" w:rsidP="003938C2">
      <w:pPr>
        <w:pStyle w:val="Listeavsnitt"/>
        <w:numPr>
          <w:ilvl w:val="0"/>
          <w:numId w:val="8"/>
        </w:numPr>
        <w:spacing w:line="276" w:lineRule="auto"/>
        <w:rPr>
          <w:rFonts w:ascii="Geogrotesque Light" w:hAnsi="Geogrotesque Light"/>
          <w:szCs w:val="24"/>
        </w:rPr>
      </w:pPr>
      <w:r w:rsidRPr="003938C2">
        <w:rPr>
          <w:rFonts w:ascii="Geogrotesque Light" w:hAnsi="Geogrotesque Light"/>
          <w:szCs w:val="24"/>
        </w:rPr>
        <w:t xml:space="preserve">Netto rentekostnader </w:t>
      </w:r>
      <w:r w:rsidRPr="003938C2">
        <w:rPr>
          <w:rFonts w:ascii="Geogrotesque Light" w:hAnsi="Geogrotesque Light"/>
          <w:szCs w:val="24"/>
        </w:rPr>
        <w:tab/>
      </w:r>
      <w:r w:rsidRPr="003938C2">
        <w:rPr>
          <w:rFonts w:ascii="Geogrotesque Light" w:hAnsi="Geogrotesque Light"/>
          <w:szCs w:val="24"/>
        </w:rPr>
        <w:tab/>
      </w:r>
      <w:r w:rsidR="00F042C9">
        <w:rPr>
          <w:rFonts w:ascii="Geogrotesque Light" w:hAnsi="Geogrotesque Light"/>
          <w:szCs w:val="24"/>
        </w:rPr>
        <w:t>1</w:t>
      </w:r>
      <w:r w:rsidR="00F55C9B">
        <w:rPr>
          <w:rFonts w:ascii="Geogrotesque Light" w:hAnsi="Geogrotesque Light"/>
          <w:szCs w:val="24"/>
        </w:rPr>
        <w:t>08</w:t>
      </w:r>
    </w:p>
    <w:p w14:paraId="63D22E7D" w14:textId="77777777" w:rsidR="003938C2" w:rsidRPr="003938C2" w:rsidRDefault="003938C2" w:rsidP="003938C2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14:paraId="114E5F2F" w14:textId="77777777" w:rsidR="003938C2" w:rsidRPr="003938C2" w:rsidRDefault="003938C2" w:rsidP="003938C2">
      <w:pPr>
        <w:pStyle w:val="Listeavsnitt"/>
        <w:numPr>
          <w:ilvl w:val="0"/>
          <w:numId w:val="8"/>
        </w:numPr>
        <w:spacing w:line="276" w:lineRule="auto"/>
        <w:rPr>
          <w:rFonts w:ascii="Geogrotesque Light" w:hAnsi="Geogrotesque Light"/>
          <w:b/>
          <w:szCs w:val="24"/>
        </w:rPr>
      </w:pPr>
      <w:r w:rsidRPr="003938C2">
        <w:rPr>
          <w:rFonts w:ascii="Geogrotesque Light" w:hAnsi="Geogrotesque Light"/>
          <w:b/>
          <w:szCs w:val="24"/>
        </w:rPr>
        <w:t xml:space="preserve">Netto resultat </w:t>
      </w:r>
      <w:r w:rsidRPr="003938C2">
        <w:rPr>
          <w:rFonts w:ascii="Geogrotesque Light" w:hAnsi="Geogrotesque Light"/>
          <w:b/>
          <w:szCs w:val="24"/>
        </w:rPr>
        <w:tab/>
      </w:r>
      <w:r w:rsidRPr="003938C2">
        <w:rPr>
          <w:rFonts w:ascii="Geogrotesque Light" w:hAnsi="Geogrotesque Light"/>
          <w:b/>
          <w:szCs w:val="24"/>
        </w:rPr>
        <w:tab/>
      </w:r>
      <w:r w:rsidRPr="003938C2">
        <w:rPr>
          <w:rFonts w:ascii="Geogrotesque Light" w:hAnsi="Geogrotesque Light"/>
          <w:b/>
          <w:szCs w:val="24"/>
        </w:rPr>
        <w:tab/>
      </w:r>
      <w:r w:rsidR="00F55C9B">
        <w:rPr>
          <w:rFonts w:ascii="Geogrotesque Light" w:hAnsi="Geogrotesque Light"/>
          <w:b/>
          <w:szCs w:val="24"/>
        </w:rPr>
        <w:t>507</w:t>
      </w:r>
    </w:p>
    <w:p w14:paraId="06A64586" w14:textId="77777777" w:rsidR="003938C2" w:rsidRDefault="003938C2" w:rsidP="003938C2">
      <w:pPr>
        <w:pStyle w:val="Listeavsnitt"/>
        <w:numPr>
          <w:ilvl w:val="0"/>
          <w:numId w:val="8"/>
        </w:numPr>
        <w:spacing w:line="276" w:lineRule="auto"/>
        <w:rPr>
          <w:rFonts w:ascii="Geogrotesque Light" w:hAnsi="Geogrotesque Light"/>
          <w:szCs w:val="24"/>
        </w:rPr>
      </w:pPr>
      <w:r w:rsidRPr="003938C2">
        <w:rPr>
          <w:rFonts w:ascii="Geogrotesque Light" w:hAnsi="Geogrotesque Light"/>
          <w:szCs w:val="24"/>
        </w:rPr>
        <w:t xml:space="preserve">Budsjett </w:t>
      </w:r>
      <w:r w:rsidRPr="003938C2">
        <w:rPr>
          <w:rFonts w:ascii="Geogrotesque Light" w:hAnsi="Geogrotesque Light"/>
          <w:szCs w:val="24"/>
        </w:rPr>
        <w:tab/>
      </w:r>
      <w:r w:rsidRPr="003938C2">
        <w:rPr>
          <w:rFonts w:ascii="Geogrotesque Light" w:hAnsi="Geogrotesque Light"/>
          <w:szCs w:val="24"/>
        </w:rPr>
        <w:tab/>
        <w:t xml:space="preserve">     </w:t>
      </w:r>
      <w:r w:rsidRPr="003938C2">
        <w:rPr>
          <w:rFonts w:ascii="Geogrotesque Light" w:hAnsi="Geogrotesque Light"/>
          <w:szCs w:val="24"/>
        </w:rPr>
        <w:tab/>
      </w:r>
      <w:r w:rsidR="00F55C9B">
        <w:rPr>
          <w:rFonts w:ascii="Geogrotesque Light" w:hAnsi="Geogrotesque Light"/>
          <w:szCs w:val="24"/>
        </w:rPr>
        <w:t>400</w:t>
      </w:r>
    </w:p>
    <w:p w14:paraId="33C5E90B" w14:textId="77777777" w:rsidR="003938C2" w:rsidRDefault="003938C2" w:rsidP="00B375FF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14:paraId="4A8A09C9" w14:textId="77777777" w:rsidR="00E65EC8" w:rsidRDefault="00DE428E" w:rsidP="00B375FF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DE428E">
        <w:rPr>
          <w:rFonts w:ascii="Geogrotesque Light" w:hAnsi="Geogrotesque Light"/>
          <w:szCs w:val="24"/>
        </w:rPr>
        <w:t>PB leste gjennom noter og fo</w:t>
      </w:r>
      <w:r w:rsidR="005C62CB">
        <w:rPr>
          <w:rFonts w:ascii="Geogrotesque Light" w:hAnsi="Geogrotesque Light"/>
          <w:szCs w:val="24"/>
        </w:rPr>
        <w:t>rk</w:t>
      </w:r>
      <w:r w:rsidRPr="00DE428E">
        <w:rPr>
          <w:rFonts w:ascii="Geogrotesque Light" w:hAnsi="Geogrotesque Light"/>
          <w:szCs w:val="24"/>
        </w:rPr>
        <w:t>laringer og kommenterte de største a</w:t>
      </w:r>
      <w:r w:rsidR="00D47293">
        <w:rPr>
          <w:rFonts w:ascii="Geogrotesque Light" w:hAnsi="Geogrotesque Light"/>
          <w:szCs w:val="24"/>
        </w:rPr>
        <w:t xml:space="preserve">vvikene i regnskapet/budsjettet. </w:t>
      </w:r>
    </w:p>
    <w:p w14:paraId="2CA6461A" w14:textId="77777777" w:rsidR="00EF437F" w:rsidRDefault="00EF437F" w:rsidP="00B375FF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14:paraId="01DC245F" w14:textId="1340E275" w:rsidR="00EF437F" w:rsidRDefault="00EF437F" w:rsidP="00B375FF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Spørsmål</w:t>
      </w:r>
      <w:r w:rsidRPr="00EF437F">
        <w:rPr>
          <w:rFonts w:ascii="Geogrotesque Light" w:hAnsi="Geogrotesque Light"/>
          <w:szCs w:val="24"/>
        </w:rPr>
        <w:t xml:space="preserve"> fra Dag Olav Nikola</w:t>
      </w:r>
      <w:r w:rsidR="0025741F">
        <w:rPr>
          <w:rFonts w:ascii="Geogrotesque Light" w:hAnsi="Geogrotesque Light"/>
          <w:szCs w:val="24"/>
        </w:rPr>
        <w:t>y</w:t>
      </w:r>
      <w:r w:rsidRPr="00EF437F">
        <w:rPr>
          <w:rFonts w:ascii="Geogrotesque Light" w:hAnsi="Geogrotesque Light"/>
          <w:szCs w:val="24"/>
        </w:rPr>
        <w:t>sen:</w:t>
      </w:r>
    </w:p>
    <w:p w14:paraId="756C0A94" w14:textId="073200E1" w:rsidR="00EF437F" w:rsidRDefault="00EF437F" w:rsidP="00EF437F">
      <w:pPr>
        <w:pStyle w:val="Listeavsnitt"/>
        <w:numPr>
          <w:ilvl w:val="0"/>
          <w:numId w:val="11"/>
        </w:numPr>
        <w:spacing w:line="276" w:lineRule="auto"/>
        <w:rPr>
          <w:rFonts w:ascii="Geogrotesque Light" w:hAnsi="Geogrotesque Light"/>
          <w:szCs w:val="24"/>
        </w:rPr>
      </w:pPr>
      <w:r w:rsidRPr="00EF437F">
        <w:rPr>
          <w:rFonts w:ascii="Geogrotesque Light" w:hAnsi="Geogrotesque Light"/>
          <w:szCs w:val="24"/>
        </w:rPr>
        <w:t>Kunne sponsorinntekter og offentlig støtte vært splittet for å vise sponsorinntekter da det viser en god sponsorpool</w:t>
      </w:r>
      <w:r>
        <w:rPr>
          <w:rFonts w:ascii="Geogrotesque Light" w:hAnsi="Geogrotesque Light"/>
          <w:szCs w:val="24"/>
        </w:rPr>
        <w:t>. PB opplys</w:t>
      </w:r>
      <w:r w:rsidR="00AD7E96">
        <w:rPr>
          <w:rFonts w:ascii="Geogrotesque Light" w:hAnsi="Geogrotesque Light"/>
          <w:szCs w:val="24"/>
        </w:rPr>
        <w:t>t</w:t>
      </w:r>
      <w:r>
        <w:rPr>
          <w:rFonts w:ascii="Geogrotesque Light" w:hAnsi="Geogrotesque Light"/>
          <w:szCs w:val="24"/>
        </w:rPr>
        <w:t>e det ikke er vanskelig, men en sak for styret.</w:t>
      </w:r>
    </w:p>
    <w:p w14:paraId="4CDEC734" w14:textId="77777777" w:rsidR="00EF437F" w:rsidRDefault="00EF437F" w:rsidP="00EF437F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</w:p>
    <w:p w14:paraId="198CF4FA" w14:textId="77777777" w:rsidR="00E65EC8" w:rsidRPr="005B04A5" w:rsidRDefault="0009336C" w:rsidP="00EF437F">
      <w:pPr>
        <w:spacing w:line="276" w:lineRule="auto"/>
        <w:ind w:firstLine="720"/>
        <w:rPr>
          <w:rFonts w:ascii="Geogrotesque Light" w:eastAsia="Calibri" w:hAnsi="Geogrotesque Light" w:cs="Calibri"/>
          <w:sz w:val="22"/>
          <w:szCs w:val="24"/>
        </w:rPr>
      </w:pPr>
      <w:r w:rsidRPr="005B04A5">
        <w:rPr>
          <w:rFonts w:ascii="Geogrotesque Light" w:eastAsia="Calibri" w:hAnsi="Geogrotesque Light" w:cs="Calibri"/>
          <w:sz w:val="22"/>
          <w:szCs w:val="24"/>
        </w:rPr>
        <w:t>Det fremkom ikke</w:t>
      </w:r>
      <w:r w:rsidR="00E65EC8" w:rsidRPr="005B04A5">
        <w:rPr>
          <w:rFonts w:ascii="Geogrotesque Light" w:eastAsia="Calibri" w:hAnsi="Geogrotesque Light" w:cs="Calibri"/>
          <w:sz w:val="22"/>
          <w:szCs w:val="24"/>
        </w:rPr>
        <w:t xml:space="preserve"> flere kommentarer til regnskapet.</w:t>
      </w:r>
    </w:p>
    <w:p w14:paraId="4F9EE18D" w14:textId="77777777" w:rsidR="00DE428E" w:rsidRDefault="00E65EC8" w:rsidP="00B375FF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 xml:space="preserve"> </w:t>
      </w:r>
    </w:p>
    <w:p w14:paraId="1D3FCA0C" w14:textId="2458660C" w:rsidR="00DE428E" w:rsidRDefault="00F55C9B" w:rsidP="00E65EC8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PB</w:t>
      </w:r>
      <w:r w:rsidR="00C5595F">
        <w:rPr>
          <w:rFonts w:ascii="Geogrotesque Light" w:hAnsi="Geogrotesque Light"/>
          <w:szCs w:val="24"/>
        </w:rPr>
        <w:t xml:space="preserve"> </w:t>
      </w:r>
      <w:r w:rsidR="00E65EC8">
        <w:rPr>
          <w:rFonts w:ascii="Geogrotesque Light" w:hAnsi="Geogrotesque Light"/>
          <w:szCs w:val="24"/>
        </w:rPr>
        <w:t>le</w:t>
      </w:r>
      <w:r w:rsidR="00B01048">
        <w:rPr>
          <w:rFonts w:ascii="Geogrotesque Light" w:hAnsi="Geogrotesque Light"/>
          <w:szCs w:val="24"/>
        </w:rPr>
        <w:t>ste</w:t>
      </w:r>
      <w:r w:rsidR="00E65EC8">
        <w:rPr>
          <w:rFonts w:ascii="Geogrotesque Light" w:hAnsi="Geogrotesque Light"/>
          <w:szCs w:val="24"/>
        </w:rPr>
        <w:t xml:space="preserve"> også </w:t>
      </w:r>
      <w:r w:rsidR="00E65EC8" w:rsidRPr="00DE428E">
        <w:rPr>
          <w:rFonts w:ascii="Geogrotesque Light" w:hAnsi="Geogrotesque Light"/>
          <w:szCs w:val="24"/>
        </w:rPr>
        <w:t>kontrollkomitéens rapport</w:t>
      </w:r>
      <w:r w:rsidR="00E65EC8">
        <w:rPr>
          <w:rFonts w:ascii="Geogrotesque Light" w:hAnsi="Geogrotesque Light"/>
          <w:szCs w:val="24"/>
        </w:rPr>
        <w:t xml:space="preserve"> da leder av kontrollkomiteen ikke var tilstede. </w:t>
      </w:r>
    </w:p>
    <w:p w14:paraId="3336F072" w14:textId="6E4F9793" w:rsidR="00351D62" w:rsidRDefault="00EF437F" w:rsidP="00E65EC8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Bjørn Pr</w:t>
      </w:r>
      <w:r w:rsidR="00C5595F">
        <w:rPr>
          <w:rFonts w:ascii="Geogrotesque Light" w:hAnsi="Geogrotesque Light"/>
          <w:szCs w:val="24"/>
        </w:rPr>
        <w:t>e</w:t>
      </w:r>
      <w:r>
        <w:rPr>
          <w:rFonts w:ascii="Geogrotesque Light" w:hAnsi="Geogrotesque Light"/>
          <w:szCs w:val="24"/>
        </w:rPr>
        <w:t>stegard (</w:t>
      </w:r>
      <w:proofErr w:type="spellStart"/>
      <w:r>
        <w:rPr>
          <w:rFonts w:ascii="Geogrotesque Light" w:hAnsi="Geogrotesque Light"/>
          <w:szCs w:val="24"/>
        </w:rPr>
        <w:t>Deloitte</w:t>
      </w:r>
      <w:proofErr w:type="spellEnd"/>
      <w:r>
        <w:rPr>
          <w:rFonts w:ascii="Geogrotesque Light" w:hAnsi="Geogrotesque Light"/>
          <w:szCs w:val="24"/>
        </w:rPr>
        <w:t>)</w:t>
      </w:r>
      <w:r w:rsidR="00351D62">
        <w:rPr>
          <w:rFonts w:ascii="Geogrotesque Light" w:hAnsi="Geogrotesque Light"/>
          <w:szCs w:val="24"/>
        </w:rPr>
        <w:t xml:space="preserve"> les</w:t>
      </w:r>
      <w:r w:rsidR="00B01048">
        <w:rPr>
          <w:rFonts w:ascii="Geogrotesque Light" w:hAnsi="Geogrotesque Light"/>
          <w:szCs w:val="24"/>
        </w:rPr>
        <w:t>te</w:t>
      </w:r>
      <w:r w:rsidR="00351D62">
        <w:rPr>
          <w:rFonts w:ascii="Geogrotesque Light" w:hAnsi="Geogrotesque Light"/>
          <w:szCs w:val="24"/>
        </w:rPr>
        <w:t xml:space="preserve"> </w:t>
      </w:r>
      <w:proofErr w:type="spellStart"/>
      <w:r w:rsidR="00351D62" w:rsidRPr="00DE428E">
        <w:rPr>
          <w:rFonts w:ascii="Geogrotesque Light" w:hAnsi="Geogrotesque Light"/>
          <w:szCs w:val="24"/>
        </w:rPr>
        <w:t>Delo</w:t>
      </w:r>
      <w:r w:rsidR="00351D62">
        <w:rPr>
          <w:rFonts w:ascii="Geogrotesque Light" w:hAnsi="Geogrotesque Light"/>
          <w:szCs w:val="24"/>
        </w:rPr>
        <w:t>i</w:t>
      </w:r>
      <w:r w:rsidR="00351D62" w:rsidRPr="00DE428E">
        <w:rPr>
          <w:rFonts w:ascii="Geogrotesque Light" w:hAnsi="Geogrotesque Light"/>
          <w:szCs w:val="24"/>
        </w:rPr>
        <w:t>ttes</w:t>
      </w:r>
      <w:proofErr w:type="spellEnd"/>
      <w:r w:rsidR="00351D62" w:rsidRPr="00DE428E">
        <w:rPr>
          <w:rFonts w:ascii="Geogrotesque Light" w:hAnsi="Geogrotesque Light"/>
          <w:szCs w:val="24"/>
        </w:rPr>
        <w:t xml:space="preserve"> revisjonsberetning</w:t>
      </w:r>
      <w:r w:rsidR="00351D62">
        <w:rPr>
          <w:rFonts w:ascii="Geogrotesque Light" w:hAnsi="Geogrotesque Light"/>
          <w:szCs w:val="24"/>
        </w:rPr>
        <w:t>, som var uten anmerkninger.</w:t>
      </w:r>
    </w:p>
    <w:p w14:paraId="5DB32732" w14:textId="77777777" w:rsidR="00DE428E" w:rsidRPr="00350928" w:rsidRDefault="00DE428E" w:rsidP="00350928">
      <w:pPr>
        <w:spacing w:line="276" w:lineRule="auto"/>
        <w:rPr>
          <w:rFonts w:ascii="Geogrotesque Light" w:hAnsi="Geogrotesque Light"/>
          <w:szCs w:val="24"/>
        </w:rPr>
      </w:pPr>
    </w:p>
    <w:p w14:paraId="3CF38494" w14:textId="7E76CB99" w:rsidR="00B01048" w:rsidRPr="003938C2" w:rsidRDefault="00DE428E" w:rsidP="003938C2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DE428E">
        <w:rPr>
          <w:rFonts w:ascii="Geogrotesque Light" w:hAnsi="Geogrotesque Light"/>
          <w:szCs w:val="24"/>
        </w:rPr>
        <w:lastRenderedPageBreak/>
        <w:t xml:space="preserve">Dirigenten ba om årsmøtets godkjennelse av regnskapet og meddelelse av ansvarsfrihet til </w:t>
      </w:r>
      <w:r w:rsidR="00AD7E96">
        <w:rPr>
          <w:rFonts w:ascii="Geogrotesque Light" w:hAnsi="Geogrotesque Light"/>
          <w:szCs w:val="24"/>
        </w:rPr>
        <w:t>s</w:t>
      </w:r>
      <w:r w:rsidR="00AD7E96" w:rsidRPr="00DE428E">
        <w:rPr>
          <w:rFonts w:ascii="Geogrotesque Light" w:hAnsi="Geogrotesque Light"/>
          <w:szCs w:val="24"/>
        </w:rPr>
        <w:t>tyret</w:t>
      </w:r>
      <w:r w:rsidRPr="00DE428E">
        <w:rPr>
          <w:rFonts w:ascii="Geogrotesque Light" w:hAnsi="Geogrotesque Light"/>
          <w:szCs w:val="24"/>
        </w:rPr>
        <w:t>, som ble gitt enstemmig.</w:t>
      </w:r>
    </w:p>
    <w:p w14:paraId="6531EC51" w14:textId="77777777" w:rsidR="00B01048" w:rsidRPr="00DE428E" w:rsidRDefault="00B01048" w:rsidP="00DE428E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</w:p>
    <w:p w14:paraId="4743D55D" w14:textId="77777777" w:rsidR="00B01048" w:rsidRPr="00426888" w:rsidRDefault="00B01048" w:rsidP="00B01048">
      <w:pPr>
        <w:numPr>
          <w:ilvl w:val="0"/>
          <w:numId w:val="3"/>
        </w:numPr>
        <w:spacing w:line="270" w:lineRule="auto"/>
        <w:rPr>
          <w:rFonts w:ascii="Geogrotesque Light" w:hAnsi="Geogrotesque Light"/>
          <w:b/>
          <w:sz w:val="22"/>
        </w:rPr>
      </w:pPr>
      <w:r w:rsidRPr="00426888">
        <w:rPr>
          <w:rFonts w:ascii="Geogrotesque Light" w:hAnsi="Geogrotesque Light"/>
          <w:b/>
          <w:sz w:val="22"/>
        </w:rPr>
        <w:t>Godkjenne styrets forslag om kjøp, salg eller pantsettelse av fast eiendom</w:t>
      </w:r>
    </w:p>
    <w:p w14:paraId="105D26E2" w14:textId="77777777" w:rsidR="00F55C9B" w:rsidRPr="00F55C9B" w:rsidRDefault="00F55C9B" w:rsidP="00F55C9B">
      <w:pPr>
        <w:pStyle w:val="Listeavsnitt"/>
        <w:numPr>
          <w:ilvl w:val="0"/>
          <w:numId w:val="11"/>
        </w:numPr>
        <w:spacing w:line="276" w:lineRule="auto"/>
        <w:rPr>
          <w:rFonts w:ascii="Geogrotesque Light" w:hAnsi="Geogrotesque Light"/>
          <w:szCs w:val="24"/>
        </w:rPr>
      </w:pPr>
      <w:r w:rsidRPr="00F55C9B">
        <w:rPr>
          <w:rFonts w:ascii="Geogrotesque Light" w:hAnsi="Geogrotesque Light"/>
          <w:szCs w:val="24"/>
        </w:rPr>
        <w:t>Styret i Kongelig Norsk Seilforening b</w:t>
      </w:r>
      <w:r>
        <w:rPr>
          <w:rFonts w:ascii="Geogrotesque Light" w:hAnsi="Geogrotesque Light"/>
          <w:szCs w:val="24"/>
        </w:rPr>
        <w:t>a</w:t>
      </w:r>
      <w:r w:rsidRPr="00F55C9B">
        <w:rPr>
          <w:rFonts w:ascii="Geogrotesque Light" w:hAnsi="Geogrotesque Light"/>
          <w:szCs w:val="24"/>
        </w:rPr>
        <w:t xml:space="preserve"> årsmøtet om tilslutning til å gjøre et låneopptak på inntil 35 mill. kr med pantesikkerhet i eiendommen Huk Aveny 1</w:t>
      </w:r>
    </w:p>
    <w:p w14:paraId="60A95443" w14:textId="77777777" w:rsidR="00F55C9B" w:rsidRPr="00F55C9B" w:rsidRDefault="00F55C9B" w:rsidP="00F55C9B">
      <w:pPr>
        <w:pStyle w:val="Listeavsnitt"/>
        <w:numPr>
          <w:ilvl w:val="0"/>
          <w:numId w:val="11"/>
        </w:numPr>
        <w:spacing w:line="276" w:lineRule="auto"/>
        <w:rPr>
          <w:rFonts w:ascii="Geogrotesque Light" w:hAnsi="Geogrotesque Light"/>
          <w:szCs w:val="24"/>
        </w:rPr>
      </w:pPr>
      <w:r w:rsidRPr="00F55C9B">
        <w:rPr>
          <w:rFonts w:ascii="Geogrotesque Light" w:hAnsi="Geogrotesque Light"/>
          <w:szCs w:val="24"/>
        </w:rPr>
        <w:t>Låneopptaket skal finansiere ny havn på «Dronningen»</w:t>
      </w:r>
    </w:p>
    <w:p w14:paraId="5B1275F7" w14:textId="77777777" w:rsidR="00F55C9B" w:rsidRDefault="00F55C9B" w:rsidP="00F55C9B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14:paraId="6E446696" w14:textId="77777777" w:rsidR="00F55C9B" w:rsidRDefault="00F55C9B" w:rsidP="00F55C9B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F55C9B">
        <w:rPr>
          <w:rFonts w:ascii="Geogrotesque Light" w:hAnsi="Geogrotesque Light"/>
          <w:szCs w:val="24"/>
        </w:rPr>
        <w:t>KC</w:t>
      </w:r>
      <w:r>
        <w:rPr>
          <w:rFonts w:ascii="Geogrotesque Light" w:hAnsi="Geogrotesque Light"/>
          <w:szCs w:val="24"/>
        </w:rPr>
        <w:t xml:space="preserve"> la frem</w:t>
      </w:r>
      <w:r w:rsidRPr="00F55C9B">
        <w:rPr>
          <w:rFonts w:ascii="Geogrotesque Light" w:hAnsi="Geogrotesque Light"/>
          <w:szCs w:val="24"/>
        </w:rPr>
        <w:t xml:space="preserve"> forslaget og opplegget </w:t>
      </w:r>
      <w:r w:rsidR="004B6A5C">
        <w:rPr>
          <w:rFonts w:ascii="Geogrotesque Light" w:hAnsi="Geogrotesque Light"/>
          <w:szCs w:val="24"/>
        </w:rPr>
        <w:t>om</w:t>
      </w:r>
      <w:r w:rsidRPr="00F55C9B">
        <w:rPr>
          <w:rFonts w:ascii="Geogrotesque Light" w:hAnsi="Geogrotesque Light"/>
          <w:szCs w:val="24"/>
        </w:rPr>
        <w:t xml:space="preserve"> ny havn. </w:t>
      </w:r>
    </w:p>
    <w:p w14:paraId="51206ADF" w14:textId="77777777" w:rsidR="00F55C9B" w:rsidRPr="00F55C9B" w:rsidRDefault="00F55C9B" w:rsidP="00F55C9B">
      <w:pPr>
        <w:pStyle w:val="Listeavsnitt"/>
        <w:numPr>
          <w:ilvl w:val="0"/>
          <w:numId w:val="11"/>
        </w:numPr>
        <w:spacing w:line="276" w:lineRule="auto"/>
        <w:rPr>
          <w:rFonts w:ascii="Geogrotesque Light" w:hAnsi="Geogrotesque Light"/>
          <w:szCs w:val="24"/>
        </w:rPr>
      </w:pPr>
      <w:r w:rsidRPr="00F55C9B">
        <w:rPr>
          <w:rFonts w:ascii="Geogrotesque Light" w:hAnsi="Geogrotesque Light"/>
          <w:szCs w:val="24"/>
        </w:rPr>
        <w:t xml:space="preserve">Havnen på Dronningen er nedslitt, umoderne og har en layout som ikke møter dagens behov. </w:t>
      </w:r>
    </w:p>
    <w:p w14:paraId="63B0D9E1" w14:textId="77777777" w:rsidR="00F55C9B" w:rsidRPr="00F55C9B" w:rsidRDefault="00F55C9B" w:rsidP="00F55C9B">
      <w:pPr>
        <w:pStyle w:val="Listeavsnitt"/>
        <w:numPr>
          <w:ilvl w:val="0"/>
          <w:numId w:val="11"/>
        </w:numPr>
        <w:spacing w:line="276" w:lineRule="auto"/>
        <w:rPr>
          <w:rFonts w:ascii="Geogrotesque Light" w:hAnsi="Geogrotesque Light"/>
          <w:szCs w:val="24"/>
        </w:rPr>
      </w:pPr>
      <w:r w:rsidRPr="00F55C9B">
        <w:rPr>
          <w:rFonts w:ascii="Geogrotesque Light" w:hAnsi="Geogrotesque Light"/>
          <w:szCs w:val="24"/>
        </w:rPr>
        <w:t xml:space="preserve">Det er dyrt å vedlikeholde dagens anlegg og på sikt er KNS nødt til å finne en erstatning for dagens brygger. </w:t>
      </w:r>
    </w:p>
    <w:p w14:paraId="12A38A05" w14:textId="44C87240" w:rsidR="00F55C9B" w:rsidRDefault="00AD7E96" w:rsidP="00F55C9B">
      <w:pPr>
        <w:pStyle w:val="Listeavsnitt"/>
        <w:numPr>
          <w:ilvl w:val="0"/>
          <w:numId w:val="11"/>
        </w:numPr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V</w:t>
      </w:r>
      <w:r w:rsidR="00F55C9B" w:rsidRPr="00F55C9B">
        <w:rPr>
          <w:rFonts w:ascii="Geogrotesque Light" w:hAnsi="Geogrotesque Light"/>
          <w:szCs w:val="24"/>
        </w:rPr>
        <w:t xml:space="preserve">åren 2018 fattet styret </w:t>
      </w:r>
      <w:r>
        <w:rPr>
          <w:rFonts w:ascii="Geogrotesque Light" w:hAnsi="Geogrotesque Light"/>
          <w:szCs w:val="24"/>
        </w:rPr>
        <w:t>i</w:t>
      </w:r>
      <w:r w:rsidRPr="00F55C9B">
        <w:rPr>
          <w:rFonts w:ascii="Geogrotesque Light" w:hAnsi="Geogrotesque Light"/>
          <w:szCs w:val="24"/>
        </w:rPr>
        <w:t xml:space="preserve"> </w:t>
      </w:r>
      <w:r w:rsidR="00F55C9B" w:rsidRPr="00F55C9B">
        <w:rPr>
          <w:rFonts w:ascii="Geogrotesque Light" w:hAnsi="Geogrotesque Light"/>
          <w:szCs w:val="24"/>
        </w:rPr>
        <w:t xml:space="preserve">KNS vedtak om å utskifte havnen over en ikke nærmere definert periode og ga havnekomiteen mandat til å innhente tilbud og lage en fremdriftsplan for en total utskiftning av havnen. </w:t>
      </w:r>
    </w:p>
    <w:p w14:paraId="26F2B045" w14:textId="77777777" w:rsidR="00F55C9B" w:rsidRPr="00F84906" w:rsidRDefault="00F55C9B" w:rsidP="00F55C9B">
      <w:pPr>
        <w:spacing w:line="276" w:lineRule="auto"/>
        <w:ind w:left="720"/>
        <w:rPr>
          <w:rFonts w:ascii="Geogrotesque Light" w:eastAsia="Calibri" w:hAnsi="Geogrotesque Light" w:cs="Calibri"/>
          <w:sz w:val="22"/>
          <w:szCs w:val="24"/>
        </w:rPr>
      </w:pPr>
      <w:r w:rsidRPr="00F84906">
        <w:rPr>
          <w:rFonts w:ascii="Geogrotesque Light" w:eastAsia="Calibri" w:hAnsi="Geogrotesque Light" w:cs="Calibri"/>
          <w:sz w:val="22"/>
          <w:szCs w:val="24"/>
        </w:rPr>
        <w:t>På styremøtet 27. februar ble det gjort følgende vedtak:</w:t>
      </w:r>
    </w:p>
    <w:p w14:paraId="4761015C" w14:textId="58D3CFD9" w:rsidR="00F55C9B" w:rsidRPr="00F55C9B" w:rsidRDefault="00F55C9B" w:rsidP="00F55C9B">
      <w:pPr>
        <w:pStyle w:val="Listeavsnitt"/>
        <w:numPr>
          <w:ilvl w:val="0"/>
          <w:numId w:val="11"/>
        </w:numPr>
        <w:spacing w:line="276" w:lineRule="auto"/>
        <w:rPr>
          <w:rFonts w:ascii="Geogrotesque Light" w:hAnsi="Geogrotesque Light"/>
          <w:szCs w:val="24"/>
        </w:rPr>
      </w:pPr>
      <w:r w:rsidRPr="00F55C9B">
        <w:rPr>
          <w:rFonts w:ascii="Geogrotesque Light" w:hAnsi="Geogrotesque Light"/>
          <w:szCs w:val="24"/>
        </w:rPr>
        <w:t xml:space="preserve">Styret ga mandat til </w:t>
      </w:r>
      <w:r w:rsidR="00AD7E96">
        <w:rPr>
          <w:rFonts w:ascii="Geogrotesque Light" w:hAnsi="Geogrotesque Light"/>
          <w:szCs w:val="24"/>
        </w:rPr>
        <w:t>s</w:t>
      </w:r>
      <w:r w:rsidR="00AD7E96" w:rsidRPr="00F55C9B">
        <w:rPr>
          <w:rFonts w:ascii="Geogrotesque Light" w:hAnsi="Geogrotesque Light"/>
          <w:szCs w:val="24"/>
        </w:rPr>
        <w:t xml:space="preserve">ekretariatet </w:t>
      </w:r>
      <w:r w:rsidRPr="00F55C9B">
        <w:rPr>
          <w:rFonts w:ascii="Geogrotesque Light" w:hAnsi="Geogrotesque Light"/>
          <w:szCs w:val="24"/>
        </w:rPr>
        <w:t>om å ferdigforhandle og signere en avtale med Marina Solutions, på basis av innstillingen. Avtalen betinges av et årsmøtevedtak.</w:t>
      </w:r>
    </w:p>
    <w:p w14:paraId="6F7E0C66" w14:textId="26AEADDF" w:rsidR="00F55C9B" w:rsidRPr="00F55C9B" w:rsidRDefault="00F55C9B" w:rsidP="00F55C9B">
      <w:pPr>
        <w:pStyle w:val="Listeavsnitt"/>
        <w:numPr>
          <w:ilvl w:val="0"/>
          <w:numId w:val="11"/>
        </w:numPr>
        <w:spacing w:line="276" w:lineRule="auto"/>
        <w:rPr>
          <w:rFonts w:ascii="Geogrotesque Light" w:hAnsi="Geogrotesque Light"/>
          <w:szCs w:val="24"/>
        </w:rPr>
      </w:pPr>
      <w:r w:rsidRPr="00F55C9B">
        <w:rPr>
          <w:rFonts w:ascii="Geogrotesque Light" w:hAnsi="Geogrotesque Light"/>
          <w:szCs w:val="24"/>
        </w:rPr>
        <w:t xml:space="preserve">Lojalitetsmodellen ble valgt som fremtidig modell, hvor sesongleien for en fremleieplass økes med 15% </w:t>
      </w:r>
      <w:r w:rsidR="002440D0">
        <w:rPr>
          <w:rFonts w:ascii="Geogrotesque Light" w:hAnsi="Geogrotesque Light"/>
          <w:szCs w:val="24"/>
        </w:rPr>
        <w:t xml:space="preserve">som </w:t>
      </w:r>
      <w:r w:rsidRPr="00F55C9B">
        <w:rPr>
          <w:rFonts w:ascii="Geogrotesque Light" w:hAnsi="Geogrotesque Light"/>
          <w:szCs w:val="24"/>
        </w:rPr>
        <w:t xml:space="preserve">innfases i forbindelse med etableringen av ny havn.  </w:t>
      </w:r>
    </w:p>
    <w:p w14:paraId="51AE870F" w14:textId="50D9A66D" w:rsidR="00F55C9B" w:rsidRDefault="00F55C9B" w:rsidP="00F55C9B">
      <w:pPr>
        <w:pStyle w:val="Listeavsnitt"/>
        <w:numPr>
          <w:ilvl w:val="0"/>
          <w:numId w:val="11"/>
        </w:numPr>
        <w:spacing w:line="276" w:lineRule="auto"/>
        <w:rPr>
          <w:rFonts w:ascii="Geogrotesque Light" w:hAnsi="Geogrotesque Light"/>
          <w:szCs w:val="24"/>
        </w:rPr>
      </w:pPr>
      <w:r w:rsidRPr="00F55C9B">
        <w:rPr>
          <w:rFonts w:ascii="Geogrotesque Light" w:hAnsi="Geogrotesque Light"/>
          <w:szCs w:val="24"/>
        </w:rPr>
        <w:t xml:space="preserve">Styret bestemte å be årsmøtet 2019 gi mandat til styret i KNS om å gjøre et låneopptak på 35 mill. kr med pantesikkerhet i eiendommen Huk Aveny 1. Pantet er </w:t>
      </w:r>
      <w:proofErr w:type="gramStart"/>
      <w:r w:rsidRPr="00F55C9B">
        <w:rPr>
          <w:rFonts w:ascii="Geogrotesque Light" w:hAnsi="Geogrotesque Light"/>
          <w:szCs w:val="24"/>
        </w:rPr>
        <w:t>e</w:t>
      </w:r>
      <w:r w:rsidR="002440D0">
        <w:rPr>
          <w:rFonts w:ascii="Geogrotesque Light" w:hAnsi="Geogrotesque Light"/>
          <w:szCs w:val="24"/>
        </w:rPr>
        <w:t>t</w:t>
      </w:r>
      <w:r w:rsidRPr="00F55C9B">
        <w:rPr>
          <w:rFonts w:ascii="Geogrotesque Light" w:hAnsi="Geogrotesque Light"/>
          <w:szCs w:val="24"/>
        </w:rPr>
        <w:t xml:space="preserve"> ny pant</w:t>
      </w:r>
      <w:proofErr w:type="gramEnd"/>
      <w:r w:rsidRPr="00F55C9B">
        <w:rPr>
          <w:rFonts w:ascii="Geogrotesque Light" w:hAnsi="Geogrotesque Light"/>
          <w:szCs w:val="24"/>
        </w:rPr>
        <w:t xml:space="preserve"> på 35 mill. kr. </w:t>
      </w:r>
    </w:p>
    <w:p w14:paraId="2F803AC5" w14:textId="77777777" w:rsidR="00F55C9B" w:rsidRPr="00F84906" w:rsidRDefault="005B04A5" w:rsidP="005B04A5">
      <w:pPr>
        <w:spacing w:line="276" w:lineRule="auto"/>
        <w:ind w:left="720"/>
        <w:rPr>
          <w:rFonts w:ascii="Geogrotesque Light" w:eastAsia="Calibri" w:hAnsi="Geogrotesque Light" w:cs="Calibri"/>
          <w:sz w:val="22"/>
          <w:szCs w:val="24"/>
        </w:rPr>
      </w:pPr>
      <w:r w:rsidRPr="00F84906">
        <w:rPr>
          <w:rFonts w:ascii="Geogrotesque Light" w:eastAsia="Calibri" w:hAnsi="Geogrotesque Light" w:cs="Calibri"/>
          <w:sz w:val="22"/>
          <w:szCs w:val="24"/>
        </w:rPr>
        <w:t>Økonomien i prosjektet:</w:t>
      </w:r>
    </w:p>
    <w:p w14:paraId="655B55C1" w14:textId="77777777" w:rsidR="005B04A5" w:rsidRPr="005B04A5" w:rsidRDefault="005B04A5" w:rsidP="005B04A5">
      <w:pPr>
        <w:pStyle w:val="Listeavsnitt"/>
        <w:numPr>
          <w:ilvl w:val="0"/>
          <w:numId w:val="11"/>
        </w:numPr>
        <w:spacing w:line="276" w:lineRule="auto"/>
        <w:rPr>
          <w:rFonts w:ascii="Geogrotesque Light" w:hAnsi="Geogrotesque Light"/>
          <w:szCs w:val="24"/>
        </w:rPr>
      </w:pPr>
      <w:r w:rsidRPr="005B04A5">
        <w:rPr>
          <w:rFonts w:ascii="Geogrotesque Light" w:hAnsi="Geogrotesque Light"/>
          <w:szCs w:val="24"/>
        </w:rPr>
        <w:t>Den totale investering har et budsjett på 43,2 mill. kr inkl. MVA:</w:t>
      </w:r>
    </w:p>
    <w:p w14:paraId="7BF5C42C" w14:textId="77777777" w:rsidR="005B04A5" w:rsidRPr="005B04A5" w:rsidRDefault="005B04A5" w:rsidP="005B04A5">
      <w:pPr>
        <w:numPr>
          <w:ilvl w:val="1"/>
          <w:numId w:val="14"/>
        </w:numPr>
        <w:tabs>
          <w:tab w:val="num" w:pos="1440"/>
        </w:tabs>
        <w:spacing w:line="276" w:lineRule="auto"/>
        <w:rPr>
          <w:rFonts w:ascii="Geogrotesque Light" w:eastAsia="Calibri" w:hAnsi="Geogrotesque Light" w:cs="Calibri"/>
          <w:sz w:val="22"/>
          <w:szCs w:val="24"/>
        </w:rPr>
      </w:pPr>
      <w:r w:rsidRPr="005B04A5">
        <w:rPr>
          <w:rFonts w:ascii="Geogrotesque Light" w:eastAsia="Calibri" w:hAnsi="Geogrotesque Light" w:cs="Calibri"/>
          <w:sz w:val="22"/>
          <w:szCs w:val="24"/>
        </w:rPr>
        <w:t>Bryggeanlegg Marina Solutions 35,1 mill.</w:t>
      </w:r>
    </w:p>
    <w:p w14:paraId="1E73BDE1" w14:textId="77777777" w:rsidR="005B04A5" w:rsidRPr="005B04A5" w:rsidRDefault="005B04A5" w:rsidP="005B04A5">
      <w:pPr>
        <w:numPr>
          <w:ilvl w:val="1"/>
          <w:numId w:val="14"/>
        </w:numPr>
        <w:tabs>
          <w:tab w:val="num" w:pos="1440"/>
        </w:tabs>
        <w:spacing w:line="276" w:lineRule="auto"/>
        <w:rPr>
          <w:rFonts w:ascii="Geogrotesque Light" w:eastAsia="Calibri" w:hAnsi="Geogrotesque Light" w:cs="Calibri"/>
          <w:sz w:val="22"/>
          <w:szCs w:val="24"/>
        </w:rPr>
      </w:pPr>
      <w:r w:rsidRPr="005B04A5">
        <w:rPr>
          <w:rFonts w:ascii="Geogrotesque Light" w:eastAsia="Calibri" w:hAnsi="Geogrotesque Light" w:cs="Calibri"/>
          <w:sz w:val="22"/>
          <w:szCs w:val="24"/>
        </w:rPr>
        <w:t>Trafo + graving 1,0 mill. kr.</w:t>
      </w:r>
    </w:p>
    <w:p w14:paraId="594817CF" w14:textId="77777777" w:rsidR="005B04A5" w:rsidRPr="005B04A5" w:rsidRDefault="005B04A5" w:rsidP="005B04A5">
      <w:pPr>
        <w:numPr>
          <w:ilvl w:val="1"/>
          <w:numId w:val="14"/>
        </w:numPr>
        <w:tabs>
          <w:tab w:val="num" w:pos="1440"/>
        </w:tabs>
        <w:spacing w:line="276" w:lineRule="auto"/>
        <w:rPr>
          <w:rFonts w:ascii="Geogrotesque Light" w:eastAsia="Calibri" w:hAnsi="Geogrotesque Light" w:cs="Calibri"/>
          <w:sz w:val="22"/>
          <w:szCs w:val="24"/>
        </w:rPr>
      </w:pPr>
      <w:r w:rsidRPr="005B04A5">
        <w:rPr>
          <w:rFonts w:ascii="Geogrotesque Light" w:eastAsia="Calibri" w:hAnsi="Geogrotesque Light" w:cs="Calibri"/>
          <w:sz w:val="22"/>
          <w:szCs w:val="24"/>
        </w:rPr>
        <w:t>Kabling til brygger og strømfordelinger på bryggen 2,25 mill. kr</w:t>
      </w:r>
    </w:p>
    <w:p w14:paraId="3DC64D72" w14:textId="77777777" w:rsidR="005B04A5" w:rsidRPr="005B04A5" w:rsidRDefault="005B04A5" w:rsidP="005B04A5">
      <w:pPr>
        <w:numPr>
          <w:ilvl w:val="1"/>
          <w:numId w:val="14"/>
        </w:numPr>
        <w:tabs>
          <w:tab w:val="num" w:pos="1440"/>
        </w:tabs>
        <w:spacing w:line="276" w:lineRule="auto"/>
        <w:rPr>
          <w:rFonts w:ascii="Geogrotesque Light" w:eastAsia="Calibri" w:hAnsi="Geogrotesque Light" w:cs="Calibri"/>
          <w:sz w:val="22"/>
          <w:szCs w:val="24"/>
        </w:rPr>
      </w:pPr>
      <w:r w:rsidRPr="005B04A5">
        <w:rPr>
          <w:rFonts w:ascii="Geogrotesque Light" w:eastAsia="Calibri" w:hAnsi="Geogrotesque Light" w:cs="Calibri"/>
          <w:sz w:val="22"/>
          <w:szCs w:val="24"/>
        </w:rPr>
        <w:t>120 Strømstolper til båtplassene inkl. styringssystem 3,9 mill. kr</w:t>
      </w:r>
    </w:p>
    <w:p w14:paraId="7B95E1CE" w14:textId="77777777" w:rsidR="005B04A5" w:rsidRPr="005B04A5" w:rsidRDefault="005B04A5" w:rsidP="005B04A5">
      <w:pPr>
        <w:pStyle w:val="Listeavsnitt"/>
        <w:numPr>
          <w:ilvl w:val="0"/>
          <w:numId w:val="11"/>
        </w:numPr>
        <w:spacing w:line="276" w:lineRule="auto"/>
        <w:rPr>
          <w:rFonts w:ascii="Geogrotesque Light" w:hAnsi="Geogrotesque Light"/>
          <w:szCs w:val="24"/>
        </w:rPr>
      </w:pPr>
      <w:r w:rsidRPr="005B04A5">
        <w:rPr>
          <w:rFonts w:ascii="Geogrotesque Light" w:hAnsi="Geogrotesque Light"/>
          <w:szCs w:val="24"/>
        </w:rPr>
        <w:t xml:space="preserve">35 mill. kr fra lån og resten finansieres over egenkapitalen </w:t>
      </w:r>
    </w:p>
    <w:p w14:paraId="4004A268" w14:textId="77777777" w:rsidR="005B04A5" w:rsidRPr="005B04A5" w:rsidRDefault="005B04A5" w:rsidP="005B04A5">
      <w:pPr>
        <w:pStyle w:val="Listeavsnitt"/>
        <w:numPr>
          <w:ilvl w:val="0"/>
          <w:numId w:val="11"/>
        </w:numPr>
        <w:spacing w:line="276" w:lineRule="auto"/>
        <w:rPr>
          <w:rFonts w:ascii="Geogrotesque Light" w:hAnsi="Geogrotesque Light"/>
          <w:szCs w:val="24"/>
        </w:rPr>
      </w:pPr>
      <w:r w:rsidRPr="005B04A5">
        <w:rPr>
          <w:rFonts w:ascii="Geogrotesque Light" w:hAnsi="Geogrotesque Light"/>
          <w:szCs w:val="24"/>
        </w:rPr>
        <w:t>20 år nedbetaling og 4% renter er grunnlag for beregning</w:t>
      </w:r>
    </w:p>
    <w:p w14:paraId="0CD75251" w14:textId="77777777" w:rsidR="005B04A5" w:rsidRPr="005B04A5" w:rsidRDefault="005B04A5" w:rsidP="005B04A5">
      <w:pPr>
        <w:pStyle w:val="Listeavsnitt"/>
        <w:numPr>
          <w:ilvl w:val="0"/>
          <w:numId w:val="11"/>
        </w:numPr>
        <w:spacing w:line="276" w:lineRule="auto"/>
        <w:rPr>
          <w:rFonts w:ascii="Geogrotesque Light" w:hAnsi="Geogrotesque Light"/>
          <w:szCs w:val="24"/>
        </w:rPr>
      </w:pPr>
      <w:r w:rsidRPr="005B04A5">
        <w:rPr>
          <w:rFonts w:ascii="Geogrotesque Light" w:hAnsi="Geogrotesque Light"/>
          <w:szCs w:val="24"/>
        </w:rPr>
        <w:t>Over en 10 års periode forventer styret å øke nettoresultat for havnen med 3 mill. som følge av økte inntekter (bedre utnyttelse av vannspeilet) og redusert kostnad (redusert vedlikeholdskostnad)</w:t>
      </w:r>
    </w:p>
    <w:p w14:paraId="3B7D9B6F" w14:textId="77777777" w:rsidR="00F55C9B" w:rsidRPr="00F55C9B" w:rsidRDefault="00F55C9B" w:rsidP="00F55C9B">
      <w:pPr>
        <w:spacing w:line="276" w:lineRule="auto"/>
        <w:ind w:left="720"/>
        <w:rPr>
          <w:rFonts w:ascii="Geogrotesque Light" w:eastAsia="Calibri" w:hAnsi="Geogrotesque Light"/>
          <w:szCs w:val="24"/>
        </w:rPr>
      </w:pPr>
    </w:p>
    <w:p w14:paraId="5CC0B907" w14:textId="48D28155" w:rsidR="00F55C9B" w:rsidRPr="00F55C9B" w:rsidRDefault="00F55C9B" w:rsidP="00F55C9B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F55C9B">
        <w:rPr>
          <w:rFonts w:ascii="Geogrotesque Light" w:hAnsi="Geogrotesque Light"/>
          <w:szCs w:val="24"/>
        </w:rPr>
        <w:t>KC poengte</w:t>
      </w:r>
      <w:r w:rsidR="00A3380E">
        <w:rPr>
          <w:rFonts w:ascii="Geogrotesque Light" w:hAnsi="Geogrotesque Light"/>
          <w:szCs w:val="24"/>
        </w:rPr>
        <w:t xml:space="preserve">rte </w:t>
      </w:r>
      <w:r w:rsidRPr="00F55C9B">
        <w:rPr>
          <w:rFonts w:ascii="Geogrotesque Light" w:hAnsi="Geogrotesque Light"/>
          <w:szCs w:val="24"/>
        </w:rPr>
        <w:t xml:space="preserve">det </w:t>
      </w:r>
      <w:r w:rsidR="005B04A5">
        <w:rPr>
          <w:rFonts w:ascii="Geogrotesque Light" w:hAnsi="Geogrotesque Light"/>
          <w:szCs w:val="24"/>
        </w:rPr>
        <w:t>var</w:t>
      </w:r>
      <w:r w:rsidRPr="00F55C9B">
        <w:rPr>
          <w:rFonts w:ascii="Geogrotesque Light" w:hAnsi="Geogrotesque Light"/>
          <w:szCs w:val="24"/>
        </w:rPr>
        <w:t xml:space="preserve"> låneopptaket det </w:t>
      </w:r>
      <w:r w:rsidR="00A3380E">
        <w:rPr>
          <w:rFonts w:ascii="Geogrotesque Light" w:hAnsi="Geogrotesque Light"/>
          <w:szCs w:val="24"/>
        </w:rPr>
        <w:t xml:space="preserve">ble tatt </w:t>
      </w:r>
      <w:r w:rsidRPr="00F55C9B">
        <w:rPr>
          <w:rFonts w:ascii="Geogrotesque Light" w:hAnsi="Geogrotesque Light"/>
          <w:szCs w:val="24"/>
        </w:rPr>
        <w:t>stilling til – ikke fremdriftsplan eller valg av leverandør</w:t>
      </w:r>
      <w:r w:rsidR="002440D0">
        <w:rPr>
          <w:rFonts w:ascii="Geogrotesque Light" w:hAnsi="Geogrotesque Light"/>
          <w:szCs w:val="24"/>
        </w:rPr>
        <w:t>.</w:t>
      </w:r>
    </w:p>
    <w:p w14:paraId="68873B39" w14:textId="77777777" w:rsidR="00F84906" w:rsidRPr="00F84906" w:rsidRDefault="00F55C9B" w:rsidP="00F84906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F55C9B">
        <w:rPr>
          <w:rFonts w:ascii="Geogrotesque Light" w:hAnsi="Geogrotesque Light"/>
          <w:szCs w:val="24"/>
        </w:rPr>
        <w:t>Spørsmål</w:t>
      </w:r>
      <w:r w:rsidR="00F84906">
        <w:rPr>
          <w:rFonts w:ascii="Geogrotesque Light" w:hAnsi="Geogrotesque Light"/>
          <w:szCs w:val="24"/>
        </w:rPr>
        <w:t xml:space="preserve"> fra salen: </w:t>
      </w:r>
    </w:p>
    <w:p w14:paraId="26F7F950" w14:textId="03508654" w:rsidR="00F55C9B" w:rsidRPr="00F55C9B" w:rsidRDefault="00F84906" w:rsidP="00F84906">
      <w:pPr>
        <w:pStyle w:val="Listeavsnitt"/>
        <w:numPr>
          <w:ilvl w:val="0"/>
          <w:numId w:val="15"/>
        </w:numPr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lastRenderedPageBreak/>
        <w:t>N</w:t>
      </w:r>
      <w:r w:rsidR="00F55C9B" w:rsidRPr="00F55C9B">
        <w:rPr>
          <w:rFonts w:ascii="Geogrotesque Light" w:hAnsi="Geogrotesque Light"/>
          <w:szCs w:val="24"/>
        </w:rPr>
        <w:t>år starter utbyggingen</w:t>
      </w:r>
      <w:r>
        <w:rPr>
          <w:rFonts w:ascii="Geogrotesque Light" w:hAnsi="Geogrotesque Light"/>
          <w:szCs w:val="24"/>
        </w:rPr>
        <w:t>?</w:t>
      </w:r>
      <w:r w:rsidR="00F55C9B" w:rsidRPr="00F55C9B">
        <w:rPr>
          <w:rFonts w:ascii="Geogrotesque Light" w:hAnsi="Geogrotesque Light"/>
          <w:szCs w:val="24"/>
        </w:rPr>
        <w:t xml:space="preserve"> </w:t>
      </w:r>
      <w:r w:rsidR="002440D0">
        <w:rPr>
          <w:rFonts w:ascii="Geogrotesque Light" w:hAnsi="Geogrotesque Light"/>
          <w:szCs w:val="24"/>
        </w:rPr>
        <w:t>Det ble opplyst at fornyelsen vil bli tatt i</w:t>
      </w:r>
      <w:r w:rsidR="00F55C9B" w:rsidRPr="00F55C9B">
        <w:rPr>
          <w:rFonts w:ascii="Geogrotesque Light" w:hAnsi="Geogrotesque Light"/>
          <w:szCs w:val="24"/>
        </w:rPr>
        <w:t xml:space="preserve"> to omganger om vinteren s</w:t>
      </w:r>
      <w:r>
        <w:rPr>
          <w:rFonts w:ascii="Geogrotesque Light" w:hAnsi="Geogrotesque Light"/>
          <w:szCs w:val="24"/>
        </w:rPr>
        <w:t>lik</w:t>
      </w:r>
      <w:r w:rsidR="00F55C9B" w:rsidRPr="00F55C9B">
        <w:rPr>
          <w:rFonts w:ascii="Geogrotesque Light" w:hAnsi="Geogrotesque Light"/>
          <w:szCs w:val="24"/>
        </w:rPr>
        <w:t xml:space="preserve"> </w:t>
      </w:r>
      <w:r>
        <w:rPr>
          <w:rFonts w:ascii="Geogrotesque Light" w:hAnsi="Geogrotesque Light"/>
          <w:szCs w:val="24"/>
        </w:rPr>
        <w:t xml:space="preserve">KNS </w:t>
      </w:r>
      <w:r w:rsidR="00F55C9B" w:rsidRPr="00F55C9B">
        <w:rPr>
          <w:rFonts w:ascii="Geogrotesque Light" w:hAnsi="Geogrotesque Light"/>
          <w:szCs w:val="24"/>
        </w:rPr>
        <w:t>kan drive havnen</w:t>
      </w:r>
      <w:r w:rsidR="002440D0">
        <w:rPr>
          <w:rFonts w:ascii="Geogrotesque Light" w:hAnsi="Geogrotesque Light"/>
          <w:szCs w:val="24"/>
        </w:rPr>
        <w:t>.</w:t>
      </w:r>
    </w:p>
    <w:p w14:paraId="1224325B" w14:textId="328B71E3" w:rsidR="00F55C9B" w:rsidRPr="00F55C9B" w:rsidRDefault="00F55C9B" w:rsidP="00F84906">
      <w:pPr>
        <w:pStyle w:val="Listeavsnitt"/>
        <w:numPr>
          <w:ilvl w:val="0"/>
          <w:numId w:val="15"/>
        </w:numPr>
        <w:spacing w:line="276" w:lineRule="auto"/>
        <w:rPr>
          <w:rFonts w:ascii="Geogrotesque Light" w:hAnsi="Geogrotesque Light"/>
          <w:szCs w:val="24"/>
        </w:rPr>
      </w:pPr>
      <w:r w:rsidRPr="00F55C9B">
        <w:rPr>
          <w:rFonts w:ascii="Geogrotesque Light" w:hAnsi="Geogrotesque Light"/>
          <w:szCs w:val="24"/>
        </w:rPr>
        <w:t>Blir det flere plasser</w:t>
      </w:r>
      <w:r w:rsidR="00F84906">
        <w:rPr>
          <w:rFonts w:ascii="Geogrotesque Light" w:hAnsi="Geogrotesque Light"/>
          <w:szCs w:val="24"/>
        </w:rPr>
        <w:t>?</w:t>
      </w:r>
      <w:r w:rsidRPr="00F55C9B">
        <w:rPr>
          <w:rFonts w:ascii="Geogrotesque Light" w:hAnsi="Geogrotesque Light"/>
          <w:szCs w:val="24"/>
        </w:rPr>
        <w:t xml:space="preserve"> </w:t>
      </w:r>
      <w:r w:rsidR="002440D0">
        <w:rPr>
          <w:rFonts w:ascii="Geogrotesque Light" w:hAnsi="Geogrotesque Light"/>
          <w:szCs w:val="24"/>
        </w:rPr>
        <w:t xml:space="preserve">Det ble opplyst at det vil bli </w:t>
      </w:r>
      <w:r w:rsidRPr="00F55C9B">
        <w:rPr>
          <w:rFonts w:ascii="Geogrotesque Light" w:hAnsi="Geogrotesque Light"/>
          <w:szCs w:val="24"/>
        </w:rPr>
        <w:t xml:space="preserve">noen færre plasser, men </w:t>
      </w:r>
      <w:r w:rsidR="002440D0">
        <w:rPr>
          <w:rFonts w:ascii="Geogrotesque Light" w:hAnsi="Geogrotesque Light"/>
          <w:szCs w:val="24"/>
        </w:rPr>
        <w:t xml:space="preserve">antallet brede plasser vil </w:t>
      </w:r>
      <w:r w:rsidRPr="00F55C9B">
        <w:rPr>
          <w:rFonts w:ascii="Geogrotesque Light" w:hAnsi="Geogrotesque Light"/>
          <w:szCs w:val="24"/>
        </w:rPr>
        <w:t>øke</w:t>
      </w:r>
      <w:r w:rsidR="002440D0">
        <w:rPr>
          <w:rFonts w:ascii="Geogrotesque Light" w:hAnsi="Geogrotesque Light"/>
          <w:szCs w:val="24"/>
        </w:rPr>
        <w:t>.</w:t>
      </w:r>
    </w:p>
    <w:p w14:paraId="11AC7AB1" w14:textId="5A020C5B" w:rsidR="00F84906" w:rsidRDefault="00F55C9B" w:rsidP="00556C49">
      <w:pPr>
        <w:pStyle w:val="Listeavsnitt"/>
        <w:numPr>
          <w:ilvl w:val="0"/>
          <w:numId w:val="15"/>
        </w:numPr>
        <w:spacing w:line="276" w:lineRule="auto"/>
        <w:rPr>
          <w:rFonts w:ascii="Geogrotesque Light" w:hAnsi="Geogrotesque Light"/>
          <w:szCs w:val="24"/>
        </w:rPr>
      </w:pPr>
      <w:r w:rsidRPr="00F84906">
        <w:rPr>
          <w:rFonts w:ascii="Geogrotesque Light" w:hAnsi="Geogrotesque Light"/>
          <w:szCs w:val="24"/>
        </w:rPr>
        <w:t>Hvor følsomme er resultatene i svikt på utleie av plasser</w:t>
      </w:r>
      <w:r w:rsidR="00F84906" w:rsidRPr="00F84906">
        <w:rPr>
          <w:rFonts w:ascii="Geogrotesque Light" w:hAnsi="Geogrotesque Light"/>
          <w:szCs w:val="24"/>
        </w:rPr>
        <w:t>?</w:t>
      </w:r>
      <w:r w:rsidRPr="00F84906">
        <w:rPr>
          <w:rFonts w:ascii="Geogrotesque Light" w:hAnsi="Geogrotesque Light"/>
          <w:szCs w:val="24"/>
        </w:rPr>
        <w:t xml:space="preserve"> Den største risikoen er at </w:t>
      </w:r>
      <w:r w:rsidR="00F84906" w:rsidRPr="00F84906">
        <w:rPr>
          <w:rFonts w:ascii="Geogrotesque Light" w:hAnsi="Geogrotesque Light"/>
          <w:szCs w:val="24"/>
        </w:rPr>
        <w:t>KNS</w:t>
      </w:r>
      <w:r w:rsidRPr="00F84906">
        <w:rPr>
          <w:rFonts w:ascii="Geogrotesque Light" w:hAnsi="Geogrotesque Light"/>
          <w:szCs w:val="24"/>
        </w:rPr>
        <w:t xml:space="preserve"> mister mange leietagere, men fremtidsutsiktene for Oslofjorden ser ut til at det blir større etterspørsel da det vil bli mindre plasser de neste 10 – 30 årene. Vanskelig å si hva som er break </w:t>
      </w:r>
      <w:proofErr w:type="spellStart"/>
      <w:r w:rsidRPr="00F84906">
        <w:rPr>
          <w:rFonts w:ascii="Geogrotesque Light" w:hAnsi="Geogrotesque Light"/>
          <w:szCs w:val="24"/>
        </w:rPr>
        <w:t>even</w:t>
      </w:r>
      <w:proofErr w:type="spellEnd"/>
      <w:r w:rsidRPr="00F84906">
        <w:rPr>
          <w:rFonts w:ascii="Geogrotesque Light" w:hAnsi="Geogrotesque Light"/>
          <w:szCs w:val="24"/>
        </w:rPr>
        <w:t xml:space="preserve"> da det er forskjell i størrelsen på båtplasser</w:t>
      </w:r>
      <w:r w:rsidR="00F84906" w:rsidRPr="00F84906">
        <w:rPr>
          <w:rFonts w:ascii="Geogrotesque Light" w:hAnsi="Geogrotesque Light"/>
          <w:szCs w:val="24"/>
        </w:rPr>
        <w:t xml:space="preserve">. </w:t>
      </w:r>
      <w:r w:rsidRPr="00F84906">
        <w:rPr>
          <w:rFonts w:ascii="Geogrotesque Light" w:hAnsi="Geogrotesque Light"/>
          <w:szCs w:val="24"/>
        </w:rPr>
        <w:t xml:space="preserve">For å minimere risikoen </w:t>
      </w:r>
      <w:r w:rsidR="00F84906" w:rsidRPr="00F84906">
        <w:rPr>
          <w:rFonts w:ascii="Geogrotesque Light" w:hAnsi="Geogrotesque Light"/>
          <w:szCs w:val="24"/>
        </w:rPr>
        <w:t>økes</w:t>
      </w:r>
      <w:r w:rsidRPr="00F84906">
        <w:rPr>
          <w:rFonts w:ascii="Geogrotesque Light" w:hAnsi="Geogrotesque Light"/>
          <w:szCs w:val="24"/>
        </w:rPr>
        <w:t xml:space="preserve"> størrelsen på båtplassene da det er større etterspørsel etter de plassene</w:t>
      </w:r>
      <w:r w:rsidR="00F84906" w:rsidRPr="00F84906">
        <w:rPr>
          <w:rFonts w:ascii="Geogrotesque Light" w:hAnsi="Geogrotesque Light"/>
          <w:szCs w:val="24"/>
        </w:rPr>
        <w:t xml:space="preserve">. </w:t>
      </w:r>
      <w:proofErr w:type="spellStart"/>
      <w:r w:rsidR="00F84906" w:rsidRPr="009C5F77">
        <w:rPr>
          <w:rFonts w:ascii="Geogrotesque Light" w:hAnsi="Geogrotesque Light"/>
          <w:szCs w:val="24"/>
        </w:rPr>
        <w:t>LaSa</w:t>
      </w:r>
      <w:proofErr w:type="spellEnd"/>
      <w:r w:rsidR="00F84906" w:rsidRPr="00F84906">
        <w:rPr>
          <w:rFonts w:ascii="Geogrotesque Light" w:hAnsi="Geogrotesque Light"/>
          <w:szCs w:val="24"/>
        </w:rPr>
        <w:t xml:space="preserve"> </w:t>
      </w:r>
      <w:r w:rsidR="00D41066">
        <w:rPr>
          <w:rFonts w:ascii="Geogrotesque Light" w:hAnsi="Geogrotesque Light"/>
          <w:szCs w:val="24"/>
        </w:rPr>
        <w:t xml:space="preserve">(båthavn </w:t>
      </w:r>
      <w:r w:rsidR="00F042C9">
        <w:rPr>
          <w:rFonts w:ascii="Geogrotesque Light" w:hAnsi="Geogrotesque Light"/>
          <w:szCs w:val="24"/>
        </w:rPr>
        <w:t xml:space="preserve">i Bestumkilen) </w:t>
      </w:r>
      <w:r w:rsidR="002440D0">
        <w:rPr>
          <w:rFonts w:ascii="Geogrotesque Light" w:hAnsi="Geogrotesque Light"/>
          <w:szCs w:val="24"/>
        </w:rPr>
        <w:t>har</w:t>
      </w:r>
      <w:r w:rsidR="006E157E">
        <w:rPr>
          <w:rFonts w:ascii="Geogrotesque Light" w:hAnsi="Geogrotesque Light"/>
          <w:szCs w:val="24"/>
        </w:rPr>
        <w:t xml:space="preserve"> </w:t>
      </w:r>
      <w:r w:rsidR="00F84906" w:rsidRPr="00F84906">
        <w:rPr>
          <w:rFonts w:ascii="Geogrotesque Light" w:hAnsi="Geogrotesque Light"/>
          <w:szCs w:val="24"/>
        </w:rPr>
        <w:t xml:space="preserve">lang venteliste så </w:t>
      </w:r>
      <w:r w:rsidR="002440D0">
        <w:rPr>
          <w:rFonts w:ascii="Geogrotesque Light" w:hAnsi="Geogrotesque Light"/>
          <w:szCs w:val="24"/>
        </w:rPr>
        <w:t xml:space="preserve">styret har </w:t>
      </w:r>
      <w:r w:rsidR="00F84906" w:rsidRPr="00F84906">
        <w:rPr>
          <w:rFonts w:ascii="Geogrotesque Light" w:hAnsi="Geogrotesque Light"/>
          <w:szCs w:val="24"/>
        </w:rPr>
        <w:t>god tro på økt etterspørsel</w:t>
      </w:r>
      <w:r w:rsidR="00F84906">
        <w:rPr>
          <w:rFonts w:ascii="Geogrotesque Light" w:hAnsi="Geogrotesque Light"/>
          <w:szCs w:val="24"/>
        </w:rPr>
        <w:t>.</w:t>
      </w:r>
    </w:p>
    <w:p w14:paraId="20EBA388" w14:textId="6F0B388F" w:rsidR="00F55C9B" w:rsidRPr="00F84906" w:rsidRDefault="00F55C9B" w:rsidP="00556C49">
      <w:pPr>
        <w:pStyle w:val="Listeavsnitt"/>
        <w:numPr>
          <w:ilvl w:val="0"/>
          <w:numId w:val="15"/>
        </w:numPr>
        <w:spacing w:line="276" w:lineRule="auto"/>
        <w:rPr>
          <w:rFonts w:ascii="Geogrotesque Light" w:hAnsi="Geogrotesque Light"/>
          <w:szCs w:val="24"/>
        </w:rPr>
      </w:pPr>
      <w:r w:rsidRPr="00F84906">
        <w:rPr>
          <w:rFonts w:ascii="Geogrotesque Light" w:hAnsi="Geogrotesque Light"/>
          <w:szCs w:val="24"/>
        </w:rPr>
        <w:t xml:space="preserve">Konkurranse </w:t>
      </w:r>
      <w:r w:rsidR="002440D0">
        <w:rPr>
          <w:rFonts w:ascii="Geogrotesque Light" w:hAnsi="Geogrotesque Light"/>
          <w:szCs w:val="24"/>
        </w:rPr>
        <w:t>med</w:t>
      </w:r>
      <w:r w:rsidR="002440D0" w:rsidRPr="00F84906">
        <w:rPr>
          <w:rFonts w:ascii="Geogrotesque Light" w:hAnsi="Geogrotesque Light"/>
          <w:szCs w:val="24"/>
        </w:rPr>
        <w:t xml:space="preserve"> </w:t>
      </w:r>
      <w:r w:rsidRPr="00F84906">
        <w:rPr>
          <w:rFonts w:ascii="Geogrotesque Light" w:hAnsi="Geogrotesque Light"/>
          <w:szCs w:val="24"/>
        </w:rPr>
        <w:t xml:space="preserve">de andre marinaene i indre </w:t>
      </w:r>
      <w:r w:rsidR="00F84906" w:rsidRPr="00F84906">
        <w:rPr>
          <w:rFonts w:ascii="Geogrotesque Light" w:hAnsi="Geogrotesque Light"/>
          <w:szCs w:val="24"/>
        </w:rPr>
        <w:t>O</w:t>
      </w:r>
      <w:r w:rsidRPr="00F84906">
        <w:rPr>
          <w:rFonts w:ascii="Geogrotesque Light" w:hAnsi="Geogrotesque Light"/>
          <w:szCs w:val="24"/>
        </w:rPr>
        <w:t>slofjord</w:t>
      </w:r>
      <w:r w:rsidR="00F84906" w:rsidRPr="00F84906">
        <w:rPr>
          <w:rFonts w:ascii="Geogrotesque Light" w:hAnsi="Geogrotesque Light"/>
          <w:szCs w:val="24"/>
        </w:rPr>
        <w:t>?</w:t>
      </w:r>
      <w:r w:rsidRPr="00F84906">
        <w:rPr>
          <w:rFonts w:ascii="Geogrotesque Light" w:hAnsi="Geogrotesque Light"/>
          <w:szCs w:val="24"/>
        </w:rPr>
        <w:t xml:space="preserve"> KNS er ikke billigst, men heller ikke dyrest, men kanskje den fineste.</w:t>
      </w:r>
    </w:p>
    <w:p w14:paraId="0AED59F9" w14:textId="2070BFFB" w:rsidR="00F55C9B" w:rsidRPr="009C5F77" w:rsidRDefault="00F55C9B" w:rsidP="00F84906">
      <w:pPr>
        <w:pStyle w:val="Listeavsnitt"/>
        <w:numPr>
          <w:ilvl w:val="0"/>
          <w:numId w:val="15"/>
        </w:numPr>
        <w:spacing w:line="276" w:lineRule="auto"/>
        <w:rPr>
          <w:rFonts w:ascii="Geogrotesque Light" w:hAnsi="Geogrotesque Light"/>
          <w:color w:val="FF0000"/>
          <w:szCs w:val="24"/>
        </w:rPr>
      </w:pPr>
      <w:r w:rsidRPr="00F55C9B">
        <w:rPr>
          <w:rFonts w:ascii="Geogrotesque Light" w:hAnsi="Geogrotesque Light"/>
          <w:szCs w:val="24"/>
        </w:rPr>
        <w:t>Parkeringsplasser, er det noen forslag på løsning til dette</w:t>
      </w:r>
      <w:r w:rsidR="00F84906">
        <w:rPr>
          <w:rFonts w:ascii="Geogrotesque Light" w:hAnsi="Geogrotesque Light"/>
          <w:szCs w:val="24"/>
        </w:rPr>
        <w:t>?</w:t>
      </w:r>
      <w:r w:rsidRPr="00F55C9B">
        <w:rPr>
          <w:rFonts w:ascii="Geogrotesque Light" w:hAnsi="Geogrotesque Light"/>
          <w:szCs w:val="24"/>
        </w:rPr>
        <w:t xml:space="preserve"> </w:t>
      </w:r>
      <w:r w:rsidRPr="009C5F77">
        <w:rPr>
          <w:rFonts w:ascii="Geogrotesque Light" w:hAnsi="Geogrotesque Light"/>
          <w:szCs w:val="24"/>
        </w:rPr>
        <w:t xml:space="preserve">Ved å øke bredden på plassene blir det også færre </w:t>
      </w:r>
      <w:r w:rsidR="009C5F77" w:rsidRPr="009C5F77">
        <w:rPr>
          <w:rFonts w:ascii="Geogrotesque Light" w:hAnsi="Geogrotesque Light"/>
          <w:szCs w:val="24"/>
        </w:rPr>
        <w:t>båter</w:t>
      </w:r>
      <w:r w:rsidR="00F042C9">
        <w:rPr>
          <w:rFonts w:ascii="Geogrotesque Light" w:hAnsi="Geogrotesque Light"/>
          <w:szCs w:val="24"/>
        </w:rPr>
        <w:t xml:space="preserve"> i havner</w:t>
      </w:r>
      <w:r w:rsidR="009C5F77" w:rsidRPr="009C5F77">
        <w:rPr>
          <w:rFonts w:ascii="Geogrotesque Light" w:hAnsi="Geogrotesque Light"/>
          <w:szCs w:val="24"/>
        </w:rPr>
        <w:t xml:space="preserve"> og dermed færre </w:t>
      </w:r>
      <w:r w:rsidRPr="009C5F77">
        <w:rPr>
          <w:rFonts w:ascii="Geogrotesque Light" w:hAnsi="Geogrotesque Light"/>
          <w:szCs w:val="24"/>
        </w:rPr>
        <w:t>biler</w:t>
      </w:r>
      <w:r w:rsidR="00F84906" w:rsidRPr="009C5F77">
        <w:rPr>
          <w:rFonts w:ascii="Geogrotesque Light" w:hAnsi="Geogrotesque Light"/>
          <w:szCs w:val="24"/>
        </w:rPr>
        <w:t>.</w:t>
      </w:r>
      <w:r w:rsidR="00F042C9">
        <w:rPr>
          <w:rFonts w:ascii="Geogrotesque Light" w:hAnsi="Geogrotesque Light"/>
          <w:szCs w:val="24"/>
        </w:rPr>
        <w:t xml:space="preserve"> PB kunne opplyse at til nå er det ikke kapasitetsproblem på KNS i forhold til parkering.</w:t>
      </w:r>
    </w:p>
    <w:p w14:paraId="4EA15676" w14:textId="1C85CBD9" w:rsidR="00F55C9B" w:rsidRPr="00F55C9B" w:rsidRDefault="00F55C9B" w:rsidP="00F84906">
      <w:pPr>
        <w:pStyle w:val="Listeavsnitt"/>
        <w:numPr>
          <w:ilvl w:val="0"/>
          <w:numId w:val="15"/>
        </w:numPr>
        <w:spacing w:line="276" w:lineRule="auto"/>
        <w:rPr>
          <w:rFonts w:ascii="Geogrotesque Light" w:hAnsi="Geogrotesque Light"/>
          <w:szCs w:val="24"/>
        </w:rPr>
      </w:pPr>
      <w:r w:rsidRPr="00F55C9B">
        <w:rPr>
          <w:rFonts w:ascii="Geogrotesque Light" w:hAnsi="Geogrotesque Light"/>
          <w:szCs w:val="24"/>
        </w:rPr>
        <w:t>Hva er bakgrunnen for at Marina Solution ble valgt</w:t>
      </w:r>
      <w:r w:rsidR="00F84906">
        <w:rPr>
          <w:rFonts w:ascii="Geogrotesque Light" w:hAnsi="Geogrotesque Light"/>
          <w:szCs w:val="24"/>
        </w:rPr>
        <w:t>?</w:t>
      </w:r>
      <w:r w:rsidRPr="00F55C9B">
        <w:rPr>
          <w:rFonts w:ascii="Geogrotesque Light" w:hAnsi="Geogrotesque Light"/>
          <w:szCs w:val="24"/>
        </w:rPr>
        <w:t xml:space="preserve"> 8 </w:t>
      </w:r>
      <w:r w:rsidR="002440D0">
        <w:rPr>
          <w:rFonts w:ascii="Geogrotesque Light" w:hAnsi="Geogrotesque Light"/>
          <w:szCs w:val="24"/>
        </w:rPr>
        <w:t xml:space="preserve">tilbydere </w:t>
      </w:r>
      <w:r w:rsidRPr="00F55C9B">
        <w:rPr>
          <w:rFonts w:ascii="Geogrotesque Light" w:hAnsi="Geogrotesque Light"/>
          <w:szCs w:val="24"/>
        </w:rPr>
        <w:t xml:space="preserve">var inne til vurdering, men Marina Solutions var den beste løsningen for oss spesielt med tanke på utriggerne, mer solide og stødigere </w:t>
      </w:r>
      <w:r w:rsidR="002440D0">
        <w:rPr>
          <w:rFonts w:ascii="Geogrotesque Light" w:hAnsi="Geogrotesque Light"/>
          <w:szCs w:val="24"/>
        </w:rPr>
        <w:t>og har en</w:t>
      </w:r>
      <w:r w:rsidRPr="00F55C9B">
        <w:rPr>
          <w:rFonts w:ascii="Geogrotesque Light" w:hAnsi="Geogrotesque Light"/>
          <w:szCs w:val="24"/>
        </w:rPr>
        <w:t xml:space="preserve"> levetid på 30 år</w:t>
      </w:r>
      <w:r w:rsidR="002440D0">
        <w:rPr>
          <w:rFonts w:ascii="Geogrotesque Light" w:hAnsi="Geogrotesque Light"/>
          <w:szCs w:val="24"/>
        </w:rPr>
        <w:t>, mot normalt 15 år</w:t>
      </w:r>
      <w:r w:rsidRPr="00F55C9B">
        <w:rPr>
          <w:rFonts w:ascii="Geogrotesque Light" w:hAnsi="Geogrotesque Light"/>
          <w:szCs w:val="24"/>
        </w:rPr>
        <w:t>.</w:t>
      </w:r>
    </w:p>
    <w:p w14:paraId="1E7EBEC4" w14:textId="4BF3DB8D" w:rsidR="00F55C9B" w:rsidRPr="00F55C9B" w:rsidRDefault="00F55C9B" w:rsidP="00F84906">
      <w:pPr>
        <w:pStyle w:val="Listeavsnitt"/>
        <w:numPr>
          <w:ilvl w:val="0"/>
          <w:numId w:val="15"/>
        </w:numPr>
        <w:spacing w:line="276" w:lineRule="auto"/>
        <w:rPr>
          <w:rFonts w:ascii="Geogrotesque Light" w:hAnsi="Geogrotesque Light"/>
          <w:szCs w:val="24"/>
        </w:rPr>
      </w:pPr>
      <w:r w:rsidRPr="00F55C9B">
        <w:rPr>
          <w:rFonts w:ascii="Geogrotesque Light" w:hAnsi="Geogrotesque Light"/>
          <w:szCs w:val="24"/>
        </w:rPr>
        <w:t>Hva med bygget i Huk Aveny 1, garderober etc</w:t>
      </w:r>
      <w:r w:rsidR="009C5F77">
        <w:rPr>
          <w:rFonts w:ascii="Geogrotesque Light" w:hAnsi="Geogrotesque Light"/>
          <w:szCs w:val="24"/>
        </w:rPr>
        <w:t>.</w:t>
      </w:r>
      <w:r w:rsidR="00F84906">
        <w:rPr>
          <w:rFonts w:ascii="Geogrotesque Light" w:hAnsi="Geogrotesque Light"/>
          <w:szCs w:val="24"/>
        </w:rPr>
        <w:t>?</w:t>
      </w:r>
      <w:r w:rsidRPr="00F55C9B">
        <w:rPr>
          <w:rFonts w:ascii="Geogrotesque Light" w:hAnsi="Geogrotesque Light"/>
          <w:szCs w:val="24"/>
        </w:rPr>
        <w:t xml:space="preserve"> </w:t>
      </w:r>
      <w:r w:rsidR="00F84906">
        <w:rPr>
          <w:rFonts w:ascii="Geogrotesque Light" w:hAnsi="Geogrotesque Light"/>
          <w:szCs w:val="24"/>
        </w:rPr>
        <w:t>KNS</w:t>
      </w:r>
      <w:r w:rsidRPr="00F55C9B">
        <w:rPr>
          <w:rFonts w:ascii="Geogrotesque Light" w:hAnsi="Geogrotesque Light"/>
          <w:szCs w:val="24"/>
        </w:rPr>
        <w:t xml:space="preserve"> ser på oppgradering av hele bygget, men det blir et eget prosjekt</w:t>
      </w:r>
    </w:p>
    <w:p w14:paraId="7F692D21" w14:textId="53EA0E16" w:rsidR="00F55C9B" w:rsidRPr="00F55C9B" w:rsidRDefault="00F55C9B" w:rsidP="00F84906">
      <w:pPr>
        <w:pStyle w:val="Listeavsnitt"/>
        <w:numPr>
          <w:ilvl w:val="0"/>
          <w:numId w:val="15"/>
        </w:numPr>
        <w:spacing w:line="276" w:lineRule="auto"/>
        <w:rPr>
          <w:rFonts w:ascii="Geogrotesque Light" w:hAnsi="Geogrotesque Light"/>
          <w:szCs w:val="24"/>
        </w:rPr>
      </w:pPr>
      <w:r w:rsidRPr="00F55C9B">
        <w:rPr>
          <w:rFonts w:ascii="Geogrotesque Light" w:hAnsi="Geogrotesque Light"/>
          <w:szCs w:val="24"/>
        </w:rPr>
        <w:t>Sundt brygga</w:t>
      </w:r>
      <w:r w:rsidR="00F84906">
        <w:rPr>
          <w:rFonts w:ascii="Geogrotesque Light" w:hAnsi="Geogrotesque Light"/>
          <w:szCs w:val="24"/>
        </w:rPr>
        <w:t>? E</w:t>
      </w:r>
      <w:r w:rsidRPr="00F55C9B">
        <w:rPr>
          <w:rFonts w:ascii="Geogrotesque Light" w:hAnsi="Geogrotesque Light"/>
          <w:szCs w:val="24"/>
        </w:rPr>
        <w:t>r en del av KNS</w:t>
      </w:r>
      <w:r w:rsidR="002440D0">
        <w:rPr>
          <w:rFonts w:ascii="Geogrotesque Light" w:hAnsi="Geogrotesque Light"/>
          <w:szCs w:val="24"/>
        </w:rPr>
        <w:t>’</w:t>
      </w:r>
      <w:r w:rsidRPr="00F55C9B">
        <w:rPr>
          <w:rFonts w:ascii="Geogrotesque Light" w:hAnsi="Geogrotesque Light"/>
          <w:szCs w:val="24"/>
        </w:rPr>
        <w:t xml:space="preserve"> bryggeanlegg og inngår ikke i dette prosjektet</w:t>
      </w:r>
    </w:p>
    <w:p w14:paraId="00F55995" w14:textId="77777777" w:rsidR="00F84906" w:rsidRDefault="00F84906" w:rsidP="00F84906">
      <w:pPr>
        <w:spacing w:line="276" w:lineRule="auto"/>
        <w:rPr>
          <w:rFonts w:ascii="Geogrotesque Light" w:hAnsi="Geogrotesque Light"/>
          <w:szCs w:val="24"/>
        </w:rPr>
      </w:pPr>
    </w:p>
    <w:p w14:paraId="5F7A4FB7" w14:textId="76ABCBA9" w:rsidR="00F55C9B" w:rsidRDefault="00F55C9B" w:rsidP="00F84906">
      <w:pPr>
        <w:spacing w:line="276" w:lineRule="auto"/>
        <w:ind w:left="720"/>
        <w:rPr>
          <w:rFonts w:ascii="Geogrotesque Light" w:eastAsia="Calibri" w:hAnsi="Geogrotesque Light" w:cs="Calibri"/>
          <w:sz w:val="22"/>
          <w:szCs w:val="24"/>
        </w:rPr>
      </w:pPr>
      <w:r w:rsidRPr="00F84906">
        <w:rPr>
          <w:rFonts w:ascii="Geogrotesque Light" w:eastAsia="Calibri" w:hAnsi="Geogrotesque Light" w:cs="Calibri"/>
          <w:sz w:val="22"/>
          <w:szCs w:val="24"/>
        </w:rPr>
        <w:t>Ingen flere spørsmål</w:t>
      </w:r>
      <w:r w:rsidR="00F84906">
        <w:rPr>
          <w:rFonts w:ascii="Geogrotesque Light" w:eastAsia="Calibri" w:hAnsi="Geogrotesque Light" w:cs="Calibri"/>
          <w:sz w:val="22"/>
          <w:szCs w:val="24"/>
        </w:rPr>
        <w:t xml:space="preserve">. Tor Møinichen (Ordfører i Rådet) </w:t>
      </w:r>
      <w:r w:rsidR="002440D0">
        <w:rPr>
          <w:rFonts w:ascii="Geogrotesque Light" w:eastAsia="Calibri" w:hAnsi="Geogrotesque Light" w:cs="Calibri"/>
          <w:sz w:val="22"/>
          <w:szCs w:val="24"/>
        </w:rPr>
        <w:t>gjen</w:t>
      </w:r>
      <w:r w:rsidR="00F84906">
        <w:rPr>
          <w:rFonts w:ascii="Geogrotesque Light" w:eastAsia="Calibri" w:hAnsi="Geogrotesque Light" w:cs="Calibri"/>
          <w:sz w:val="22"/>
          <w:szCs w:val="24"/>
        </w:rPr>
        <w:t>ga Rådets behandling og innstilling. Rådet støtte</w:t>
      </w:r>
      <w:r w:rsidR="002440D0">
        <w:rPr>
          <w:rFonts w:ascii="Geogrotesque Light" w:eastAsia="Calibri" w:hAnsi="Geogrotesque Light" w:cs="Calibri"/>
          <w:sz w:val="22"/>
          <w:szCs w:val="24"/>
        </w:rPr>
        <w:t>t</w:t>
      </w:r>
      <w:r w:rsidR="00F84906">
        <w:rPr>
          <w:rFonts w:ascii="Geogrotesque Light" w:eastAsia="Calibri" w:hAnsi="Geogrotesque Light" w:cs="Calibri"/>
          <w:sz w:val="22"/>
          <w:szCs w:val="24"/>
        </w:rPr>
        <w:t xml:space="preserve"> forslaget.</w:t>
      </w:r>
    </w:p>
    <w:p w14:paraId="72510E39" w14:textId="77777777" w:rsidR="00C5595F" w:rsidRDefault="00C5595F" w:rsidP="00F84906">
      <w:pPr>
        <w:spacing w:line="276" w:lineRule="auto"/>
        <w:ind w:left="720"/>
        <w:rPr>
          <w:rFonts w:ascii="Geogrotesque Light" w:eastAsia="Calibri" w:hAnsi="Geogrotesque Light" w:cs="Calibri"/>
          <w:sz w:val="22"/>
          <w:szCs w:val="24"/>
        </w:rPr>
      </w:pPr>
    </w:p>
    <w:p w14:paraId="2A9B97D8" w14:textId="37B105C9" w:rsidR="00A3380E" w:rsidRPr="003938C2" w:rsidRDefault="00A3380E" w:rsidP="00A3380E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DE428E">
        <w:rPr>
          <w:rFonts w:ascii="Geogrotesque Light" w:hAnsi="Geogrotesque Light"/>
          <w:szCs w:val="24"/>
        </w:rPr>
        <w:t xml:space="preserve">Dirigenten ba om årsmøtets godkjennelse </w:t>
      </w:r>
      <w:r>
        <w:rPr>
          <w:rFonts w:ascii="Geogrotesque Light" w:hAnsi="Geogrotesque Light"/>
          <w:szCs w:val="24"/>
        </w:rPr>
        <w:t>av styret</w:t>
      </w:r>
      <w:r w:rsidR="002440D0">
        <w:rPr>
          <w:rFonts w:ascii="Geogrotesque Light" w:hAnsi="Geogrotesque Light"/>
          <w:szCs w:val="24"/>
        </w:rPr>
        <w:t>s</w:t>
      </w:r>
      <w:r>
        <w:rPr>
          <w:rFonts w:ascii="Geogrotesque Light" w:hAnsi="Geogrotesque Light"/>
          <w:szCs w:val="24"/>
        </w:rPr>
        <w:t xml:space="preserve"> forslag</w:t>
      </w:r>
      <w:r w:rsidRPr="00DE428E">
        <w:rPr>
          <w:rFonts w:ascii="Geogrotesque Light" w:hAnsi="Geogrotesque Light"/>
          <w:szCs w:val="24"/>
        </w:rPr>
        <w:t>, som ble gitt enstemmig.</w:t>
      </w:r>
    </w:p>
    <w:p w14:paraId="2E1D0C1E" w14:textId="77777777" w:rsidR="00B01048" w:rsidRPr="00B01048" w:rsidRDefault="00B01048" w:rsidP="00F55C9B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14:paraId="2B669BCA" w14:textId="77777777" w:rsidR="00DE428E" w:rsidRPr="00DE428E" w:rsidRDefault="001C1BE9" w:rsidP="00DE428E">
      <w:pPr>
        <w:pStyle w:val="Listeavsnitt"/>
        <w:numPr>
          <w:ilvl w:val="0"/>
          <w:numId w:val="3"/>
        </w:numPr>
        <w:spacing w:line="276" w:lineRule="auto"/>
        <w:rPr>
          <w:rFonts w:ascii="Geogrotesque Light" w:hAnsi="Geogrotesque Light"/>
          <w:b/>
          <w:szCs w:val="24"/>
        </w:rPr>
      </w:pPr>
      <w:r>
        <w:rPr>
          <w:rFonts w:ascii="Geogrotesque Light" w:hAnsi="Geogrotesque Light"/>
          <w:b/>
          <w:szCs w:val="24"/>
        </w:rPr>
        <w:t>Innkomne forslag og saker</w:t>
      </w:r>
      <w:r w:rsidR="00DE428E" w:rsidRPr="00DE428E">
        <w:rPr>
          <w:rFonts w:ascii="Geogrotesque Light" w:hAnsi="Geogrotesque Light"/>
          <w:b/>
          <w:szCs w:val="24"/>
        </w:rPr>
        <w:t xml:space="preserve"> </w:t>
      </w:r>
    </w:p>
    <w:p w14:paraId="1A735366" w14:textId="3A1E89B2" w:rsidR="00CF66C5" w:rsidRDefault="00CF66C5" w:rsidP="00D47293">
      <w:pPr>
        <w:pStyle w:val="Listeavsnitt"/>
        <w:spacing w:line="276" w:lineRule="auto"/>
        <w:rPr>
          <w:rFonts w:ascii="Geogrotesque Light" w:hAnsi="Geogrotesque Light"/>
        </w:rPr>
      </w:pPr>
      <w:r>
        <w:rPr>
          <w:rFonts w:ascii="Geogrotesque Light" w:hAnsi="Geogrotesque Light"/>
        </w:rPr>
        <w:t>JSH kunne informere det var kommet inn</w:t>
      </w:r>
      <w:r w:rsidR="00A3380E">
        <w:rPr>
          <w:rFonts w:ascii="Geogrotesque Light" w:hAnsi="Geogrotesque Light"/>
        </w:rPr>
        <w:t xml:space="preserve"> 1</w:t>
      </w:r>
      <w:r>
        <w:rPr>
          <w:rFonts w:ascii="Geogrotesque Light" w:hAnsi="Geogrotesque Light"/>
        </w:rPr>
        <w:t xml:space="preserve"> forslag –</w:t>
      </w:r>
      <w:r w:rsidR="002440D0">
        <w:rPr>
          <w:rFonts w:ascii="Geogrotesque Light" w:hAnsi="Geogrotesque Light"/>
        </w:rPr>
        <w:t xml:space="preserve"> </w:t>
      </w:r>
      <w:r>
        <w:rPr>
          <w:rFonts w:ascii="Geogrotesque Light" w:hAnsi="Geogrotesque Light"/>
        </w:rPr>
        <w:t xml:space="preserve">fra styret. </w:t>
      </w:r>
    </w:p>
    <w:p w14:paraId="555340AD" w14:textId="77777777" w:rsidR="00A3380E" w:rsidRPr="00A3380E" w:rsidRDefault="00A3380E" w:rsidP="00A3380E">
      <w:pPr>
        <w:tabs>
          <w:tab w:val="left" w:pos="-1440"/>
        </w:tabs>
        <w:spacing w:line="270" w:lineRule="auto"/>
        <w:rPr>
          <w:rFonts w:ascii="Geogrotesque Light" w:hAnsi="Geogrotesque Light"/>
          <w:sz w:val="22"/>
        </w:rPr>
      </w:pPr>
      <w:r w:rsidRPr="00A3380E">
        <w:rPr>
          <w:rFonts w:ascii="Geogrotesque Light" w:hAnsi="Geogrotesque Light"/>
          <w:sz w:val="22"/>
        </w:rPr>
        <w:tab/>
      </w:r>
    </w:p>
    <w:p w14:paraId="75E517C4" w14:textId="0F4B8DEB" w:rsidR="00A3380E" w:rsidRPr="00A3380E" w:rsidRDefault="00A3380E" w:rsidP="00A3380E">
      <w:pPr>
        <w:tabs>
          <w:tab w:val="left" w:pos="-1440"/>
        </w:tabs>
        <w:spacing w:line="270" w:lineRule="auto"/>
        <w:ind w:left="720" w:hanging="720"/>
        <w:rPr>
          <w:rFonts w:ascii="Geogrotesque Light" w:hAnsi="Geogrotesque Light"/>
          <w:sz w:val="22"/>
        </w:rPr>
      </w:pPr>
      <w:r w:rsidRPr="00A3380E">
        <w:rPr>
          <w:rFonts w:ascii="Geogrotesque Light" w:hAnsi="Geogrotesque Light"/>
          <w:sz w:val="22"/>
        </w:rPr>
        <w:tab/>
        <w:t>Forslaget om revideringer av lover for KNS</w:t>
      </w:r>
      <w:r>
        <w:rPr>
          <w:rFonts w:ascii="Geogrotesque Light" w:hAnsi="Geogrotesque Light"/>
          <w:sz w:val="22"/>
        </w:rPr>
        <w:t xml:space="preserve"> var</w:t>
      </w:r>
      <w:r w:rsidRPr="00A3380E">
        <w:rPr>
          <w:rFonts w:ascii="Geogrotesque Light" w:hAnsi="Geogrotesque Light"/>
          <w:sz w:val="22"/>
        </w:rPr>
        <w:t xml:space="preserve"> behandlet i Lovkomiteen og Rådet, som støtte</w:t>
      </w:r>
      <w:r w:rsidR="002440D0">
        <w:rPr>
          <w:rFonts w:ascii="Geogrotesque Light" w:hAnsi="Geogrotesque Light"/>
          <w:sz w:val="22"/>
        </w:rPr>
        <w:t>t</w:t>
      </w:r>
      <w:r w:rsidRPr="00A3380E">
        <w:rPr>
          <w:rFonts w:ascii="Geogrotesque Light" w:hAnsi="Geogrotesque Light"/>
          <w:sz w:val="22"/>
        </w:rPr>
        <w:t xml:space="preserve"> forslaget. Forslaget om endringer i lover følger NIFs </w:t>
      </w:r>
      <w:proofErr w:type="spellStart"/>
      <w:r w:rsidRPr="00A3380E">
        <w:rPr>
          <w:rFonts w:ascii="Geogrotesque Light" w:hAnsi="Geogrotesque Light"/>
          <w:sz w:val="22"/>
        </w:rPr>
        <w:t>lovnorm</w:t>
      </w:r>
      <w:proofErr w:type="spellEnd"/>
      <w:r w:rsidRPr="00A3380E">
        <w:rPr>
          <w:rFonts w:ascii="Geogrotesque Light" w:hAnsi="Geogrotesque Light"/>
          <w:sz w:val="22"/>
        </w:rPr>
        <w:t>. Medlem av lovkomiteen Nini Nergaard l</w:t>
      </w:r>
      <w:r>
        <w:rPr>
          <w:rFonts w:ascii="Geogrotesque Light" w:hAnsi="Geogrotesque Light"/>
          <w:sz w:val="22"/>
        </w:rPr>
        <w:t>a</w:t>
      </w:r>
      <w:r w:rsidRPr="00A3380E">
        <w:rPr>
          <w:rFonts w:ascii="Geogrotesque Light" w:hAnsi="Geogrotesque Light"/>
          <w:sz w:val="22"/>
        </w:rPr>
        <w:t xml:space="preserve"> frem forslaget </w:t>
      </w:r>
    </w:p>
    <w:p w14:paraId="70CDC21F" w14:textId="77777777" w:rsidR="00A3380E" w:rsidRPr="00A3380E" w:rsidRDefault="00A3380E" w:rsidP="004B6A5C">
      <w:pPr>
        <w:tabs>
          <w:tab w:val="left" w:pos="-1440"/>
        </w:tabs>
        <w:spacing w:line="270" w:lineRule="auto"/>
        <w:ind w:left="720" w:hanging="720"/>
        <w:rPr>
          <w:rFonts w:ascii="Geogrotesque Light" w:hAnsi="Geogrotesque Light"/>
          <w:sz w:val="22"/>
        </w:rPr>
      </w:pPr>
      <w:r w:rsidRPr="00A3380E">
        <w:rPr>
          <w:rFonts w:ascii="Geogrotesque Light" w:hAnsi="Geogrotesque Light"/>
          <w:sz w:val="22"/>
        </w:rPr>
        <w:tab/>
      </w:r>
    </w:p>
    <w:p w14:paraId="209D0C49" w14:textId="77777777" w:rsidR="00A3380E" w:rsidRPr="00A3380E" w:rsidRDefault="00A3380E" w:rsidP="00A3380E">
      <w:pPr>
        <w:spacing w:line="270" w:lineRule="auto"/>
        <w:ind w:firstLine="720"/>
        <w:rPr>
          <w:rFonts w:ascii="Geogrotesque Light" w:hAnsi="Geogrotesque Light"/>
          <w:b/>
          <w:sz w:val="22"/>
        </w:rPr>
      </w:pPr>
      <w:r w:rsidRPr="00A3380E">
        <w:rPr>
          <w:rFonts w:ascii="Geogrotesque Light" w:hAnsi="Geogrotesque Light"/>
          <w:b/>
          <w:sz w:val="22"/>
        </w:rPr>
        <w:t>Revidering av KNS lover:</w:t>
      </w:r>
    </w:p>
    <w:p w14:paraId="43ED0B16" w14:textId="5ACE790B" w:rsidR="00A3380E" w:rsidRPr="00A3380E" w:rsidRDefault="00A3380E" w:rsidP="00A3380E">
      <w:pPr>
        <w:numPr>
          <w:ilvl w:val="0"/>
          <w:numId w:val="16"/>
        </w:numPr>
        <w:spacing w:line="270" w:lineRule="auto"/>
        <w:contextualSpacing/>
        <w:rPr>
          <w:rFonts w:ascii="Geogrotesque Light" w:hAnsi="Geogrotesque Light"/>
          <w:sz w:val="22"/>
        </w:rPr>
      </w:pPr>
      <w:r w:rsidRPr="00A3380E">
        <w:rPr>
          <w:rFonts w:ascii="Geogrotesque Light" w:hAnsi="Geogrotesque Light"/>
          <w:sz w:val="22"/>
        </w:rPr>
        <w:t>Lov for Kongelig Norsk Seilforening er pr. i dag ikke godkjent av NIF</w:t>
      </w:r>
      <w:r w:rsidR="002440D0">
        <w:rPr>
          <w:rFonts w:ascii="Geogrotesque Light" w:hAnsi="Geogrotesque Light"/>
          <w:sz w:val="22"/>
        </w:rPr>
        <w:t>.</w:t>
      </w:r>
    </w:p>
    <w:p w14:paraId="77CF182A" w14:textId="77777777" w:rsidR="00A3380E" w:rsidRPr="00A3380E" w:rsidRDefault="00A3380E" w:rsidP="00A3380E">
      <w:pPr>
        <w:numPr>
          <w:ilvl w:val="0"/>
          <w:numId w:val="16"/>
        </w:numPr>
        <w:spacing w:line="270" w:lineRule="auto"/>
        <w:contextualSpacing/>
        <w:rPr>
          <w:rFonts w:ascii="Geogrotesque Light" w:hAnsi="Geogrotesque Light"/>
          <w:sz w:val="22"/>
        </w:rPr>
      </w:pPr>
      <w:r w:rsidRPr="00A3380E">
        <w:rPr>
          <w:rFonts w:ascii="Geogrotesque Light" w:hAnsi="Geogrotesque Light"/>
          <w:sz w:val="22"/>
        </w:rPr>
        <w:t xml:space="preserve">Lovkomiteen har jobbet med saken og har igjennom en lengere periode vært i dialog med Idrettskretsen i Oslo for å få godkjent lover for KNS. </w:t>
      </w:r>
    </w:p>
    <w:p w14:paraId="5EDF06E8" w14:textId="77777777" w:rsidR="00A3380E" w:rsidRPr="00A3380E" w:rsidRDefault="00A3380E" w:rsidP="00A3380E">
      <w:pPr>
        <w:numPr>
          <w:ilvl w:val="0"/>
          <w:numId w:val="16"/>
        </w:numPr>
        <w:spacing w:line="270" w:lineRule="auto"/>
        <w:contextualSpacing/>
        <w:rPr>
          <w:rFonts w:ascii="Geogrotesque Light" w:hAnsi="Geogrotesque Light"/>
          <w:sz w:val="22"/>
        </w:rPr>
      </w:pPr>
      <w:r w:rsidRPr="00A3380E">
        <w:rPr>
          <w:rFonts w:ascii="Geogrotesque Light" w:hAnsi="Geogrotesque Light"/>
          <w:sz w:val="22"/>
        </w:rPr>
        <w:t>Mange endringer og ny formulering var et krav.</w:t>
      </w:r>
    </w:p>
    <w:p w14:paraId="2D18D1AB" w14:textId="546FA9B5" w:rsidR="00A3380E" w:rsidRPr="00A3380E" w:rsidRDefault="00A3380E" w:rsidP="00A3380E">
      <w:pPr>
        <w:numPr>
          <w:ilvl w:val="0"/>
          <w:numId w:val="16"/>
        </w:numPr>
        <w:spacing w:line="270" w:lineRule="auto"/>
        <w:contextualSpacing/>
        <w:rPr>
          <w:rFonts w:ascii="Geogrotesque Light" w:hAnsi="Geogrotesque Light"/>
          <w:sz w:val="22"/>
        </w:rPr>
      </w:pPr>
      <w:r w:rsidRPr="00A3380E">
        <w:rPr>
          <w:rFonts w:ascii="Geogrotesque Light" w:hAnsi="Geogrotesque Light"/>
          <w:sz w:val="22"/>
        </w:rPr>
        <w:t xml:space="preserve">Det er ganske omfattende modernisering, men ikke endringer som har </w:t>
      </w:r>
      <w:r w:rsidRPr="00A3380E">
        <w:rPr>
          <w:rFonts w:ascii="Geogrotesque Light" w:hAnsi="Geogrotesque Light"/>
          <w:sz w:val="22"/>
        </w:rPr>
        <w:lastRenderedPageBreak/>
        <w:t>innvirkning på måten KNS drives i dag eller fremover</w:t>
      </w:r>
      <w:r w:rsidR="002440D0">
        <w:rPr>
          <w:rFonts w:ascii="Geogrotesque Light" w:hAnsi="Geogrotesque Light"/>
          <w:sz w:val="22"/>
        </w:rPr>
        <w:t>.</w:t>
      </w:r>
    </w:p>
    <w:p w14:paraId="2C30495D" w14:textId="77777777" w:rsidR="00A3380E" w:rsidRPr="00A3380E" w:rsidRDefault="00A3380E" w:rsidP="00A3380E">
      <w:pPr>
        <w:numPr>
          <w:ilvl w:val="0"/>
          <w:numId w:val="16"/>
        </w:numPr>
        <w:spacing w:line="270" w:lineRule="auto"/>
        <w:contextualSpacing/>
        <w:rPr>
          <w:rFonts w:ascii="Geogrotesque Light" w:hAnsi="Geogrotesque Light"/>
          <w:sz w:val="22"/>
        </w:rPr>
      </w:pPr>
      <w:r w:rsidRPr="00A3380E">
        <w:rPr>
          <w:rFonts w:ascii="Geogrotesque Light" w:hAnsi="Geogrotesque Light"/>
          <w:sz w:val="22"/>
        </w:rPr>
        <w:t xml:space="preserve">Gjennomgang av hver enkel endring </w:t>
      </w:r>
      <w:r w:rsidR="004B6A5C">
        <w:rPr>
          <w:rFonts w:ascii="Geogrotesque Light" w:hAnsi="Geogrotesque Light"/>
          <w:sz w:val="22"/>
        </w:rPr>
        <w:t>var</w:t>
      </w:r>
      <w:r w:rsidRPr="00A3380E">
        <w:rPr>
          <w:rFonts w:ascii="Geogrotesque Light" w:hAnsi="Geogrotesque Light"/>
          <w:sz w:val="22"/>
        </w:rPr>
        <w:t xml:space="preserve"> for omfattende, det</w:t>
      </w:r>
      <w:r w:rsidR="004B6A5C">
        <w:rPr>
          <w:rFonts w:ascii="Geogrotesque Light" w:hAnsi="Geogrotesque Light"/>
          <w:sz w:val="22"/>
        </w:rPr>
        <w:t xml:space="preserve"> ble derfor</w:t>
      </w:r>
      <w:r w:rsidRPr="00A3380E">
        <w:rPr>
          <w:rFonts w:ascii="Geogrotesque Light" w:hAnsi="Geogrotesque Light"/>
          <w:sz w:val="22"/>
        </w:rPr>
        <w:t xml:space="preserve"> ønsk</w:t>
      </w:r>
      <w:r w:rsidR="004B6A5C">
        <w:rPr>
          <w:rFonts w:ascii="Geogrotesque Light" w:hAnsi="Geogrotesque Light"/>
          <w:sz w:val="22"/>
        </w:rPr>
        <w:t>et</w:t>
      </w:r>
      <w:r w:rsidRPr="00A3380E">
        <w:rPr>
          <w:rFonts w:ascii="Geogrotesque Light" w:hAnsi="Geogrotesque Light"/>
          <w:sz w:val="22"/>
        </w:rPr>
        <w:t xml:space="preserve"> tilslutning til alle endringer i sin helhet.</w:t>
      </w:r>
    </w:p>
    <w:p w14:paraId="537B501F" w14:textId="77777777" w:rsidR="00A3380E" w:rsidRPr="00A3380E" w:rsidRDefault="00A3380E" w:rsidP="00A3380E">
      <w:pPr>
        <w:numPr>
          <w:ilvl w:val="0"/>
          <w:numId w:val="16"/>
        </w:numPr>
        <w:spacing w:line="270" w:lineRule="auto"/>
        <w:contextualSpacing/>
        <w:rPr>
          <w:rFonts w:ascii="Geogrotesque Light" w:hAnsi="Geogrotesque Light"/>
          <w:sz w:val="22"/>
        </w:rPr>
      </w:pPr>
      <w:r w:rsidRPr="00A3380E">
        <w:rPr>
          <w:rFonts w:ascii="Geogrotesque Light" w:hAnsi="Geogrotesque Light"/>
          <w:sz w:val="22"/>
        </w:rPr>
        <w:t>Alle endringer k</w:t>
      </w:r>
      <w:r w:rsidR="004B6A5C">
        <w:rPr>
          <w:rFonts w:ascii="Geogrotesque Light" w:hAnsi="Geogrotesque Light"/>
          <w:sz w:val="22"/>
        </w:rPr>
        <w:t>un</w:t>
      </w:r>
      <w:r w:rsidRPr="00A3380E">
        <w:rPr>
          <w:rFonts w:ascii="Geogrotesque Light" w:hAnsi="Geogrotesque Light"/>
          <w:sz w:val="22"/>
        </w:rPr>
        <w:t>n</w:t>
      </w:r>
      <w:r w:rsidR="004B6A5C">
        <w:rPr>
          <w:rFonts w:ascii="Geogrotesque Light" w:hAnsi="Geogrotesque Light"/>
          <w:sz w:val="22"/>
        </w:rPr>
        <w:t>e</w:t>
      </w:r>
      <w:r w:rsidRPr="00A3380E">
        <w:rPr>
          <w:rFonts w:ascii="Geogrotesque Light" w:hAnsi="Geogrotesque Light"/>
          <w:sz w:val="22"/>
        </w:rPr>
        <w:t xml:space="preserve"> leses i sin helhet på KNS.no </w:t>
      </w:r>
    </w:p>
    <w:p w14:paraId="3CBD9F36" w14:textId="77777777" w:rsidR="00A3380E" w:rsidRDefault="00A3380E" w:rsidP="00A3380E">
      <w:pPr>
        <w:spacing w:line="270" w:lineRule="auto"/>
        <w:ind w:firstLine="720"/>
        <w:rPr>
          <w:rFonts w:ascii="Geogrotesque Light" w:hAnsi="Geogrotesque Light"/>
          <w:sz w:val="22"/>
        </w:rPr>
      </w:pPr>
    </w:p>
    <w:p w14:paraId="5191AE50" w14:textId="60903095" w:rsidR="00A3380E" w:rsidRDefault="00A3380E" w:rsidP="00A3380E">
      <w:pPr>
        <w:spacing w:line="270" w:lineRule="auto"/>
        <w:ind w:firstLine="720"/>
        <w:rPr>
          <w:rFonts w:ascii="Geogrotesque Light" w:hAnsi="Geogrotesque Light"/>
          <w:sz w:val="22"/>
        </w:rPr>
      </w:pPr>
      <w:r>
        <w:rPr>
          <w:rFonts w:ascii="Geogrotesque Light" w:hAnsi="Geogrotesque Light"/>
          <w:sz w:val="22"/>
        </w:rPr>
        <w:t>En endring var en regul</w:t>
      </w:r>
      <w:r w:rsidR="002440D0">
        <w:rPr>
          <w:rFonts w:ascii="Geogrotesque Light" w:hAnsi="Geogrotesque Light"/>
          <w:sz w:val="22"/>
        </w:rPr>
        <w:t>æ</w:t>
      </w:r>
      <w:r>
        <w:rPr>
          <w:rFonts w:ascii="Geogrotesque Light" w:hAnsi="Geogrotesque Light"/>
          <w:sz w:val="22"/>
        </w:rPr>
        <w:t>r endring:</w:t>
      </w:r>
    </w:p>
    <w:p w14:paraId="5CD908C7" w14:textId="77777777" w:rsidR="00A3380E" w:rsidRPr="00A3380E" w:rsidRDefault="00A3380E" w:rsidP="00A3380E">
      <w:pPr>
        <w:spacing w:line="270" w:lineRule="auto"/>
        <w:ind w:firstLine="720"/>
        <w:rPr>
          <w:rFonts w:ascii="Geogrotesque Light" w:hAnsi="Geogrotesque Light"/>
          <w:sz w:val="22"/>
        </w:rPr>
      </w:pPr>
    </w:p>
    <w:p w14:paraId="0D32B2B5" w14:textId="77777777" w:rsidR="00A3380E" w:rsidRPr="00A3380E" w:rsidRDefault="00A3380E" w:rsidP="00A3380E">
      <w:pPr>
        <w:spacing w:line="270" w:lineRule="auto"/>
        <w:ind w:firstLine="720"/>
        <w:rPr>
          <w:rFonts w:ascii="Geogrotesque Light" w:hAnsi="Geogrotesque Light"/>
          <w:sz w:val="22"/>
        </w:rPr>
      </w:pPr>
      <w:r w:rsidRPr="00A3380E">
        <w:rPr>
          <w:rFonts w:ascii="Geogrotesque Light" w:hAnsi="Geogrotesque Light"/>
          <w:sz w:val="22"/>
        </w:rPr>
        <w:t xml:space="preserve">§ 5 (2) </w:t>
      </w:r>
    </w:p>
    <w:p w14:paraId="6CFE7942" w14:textId="77777777" w:rsidR="00A3380E" w:rsidRPr="00A3380E" w:rsidRDefault="00A3380E" w:rsidP="00A3380E">
      <w:pPr>
        <w:spacing w:line="270" w:lineRule="auto"/>
        <w:ind w:left="720"/>
        <w:rPr>
          <w:rFonts w:ascii="Geogrotesque Light" w:hAnsi="Geogrotesque Light"/>
          <w:sz w:val="22"/>
        </w:rPr>
      </w:pPr>
      <w:r w:rsidRPr="00A3380E">
        <w:rPr>
          <w:rFonts w:ascii="Geogrotesque Light" w:hAnsi="Geogrotesque Light"/>
          <w:sz w:val="22"/>
        </w:rPr>
        <w:t xml:space="preserve">Medlemmer som har betalt kontingent i 50 år, betaler minimumssats vedtatt av Idrettstinget i Norges Idrettsforbund </w:t>
      </w:r>
    </w:p>
    <w:p w14:paraId="797EB8F5" w14:textId="77777777" w:rsidR="00A3380E" w:rsidRPr="00A3380E" w:rsidRDefault="00A3380E" w:rsidP="00A3380E">
      <w:pPr>
        <w:spacing w:line="270" w:lineRule="auto"/>
        <w:ind w:firstLine="720"/>
        <w:rPr>
          <w:rFonts w:ascii="Geogrotesque Light" w:hAnsi="Geogrotesque Light"/>
          <w:sz w:val="22"/>
        </w:rPr>
      </w:pPr>
    </w:p>
    <w:p w14:paraId="0D8A8312" w14:textId="77777777" w:rsidR="00A3380E" w:rsidRPr="00A3380E" w:rsidRDefault="00A3380E" w:rsidP="00A3380E">
      <w:pPr>
        <w:spacing w:line="270" w:lineRule="auto"/>
        <w:ind w:firstLine="720"/>
        <w:rPr>
          <w:rFonts w:ascii="Geogrotesque Light" w:hAnsi="Geogrotesque Light"/>
          <w:sz w:val="22"/>
        </w:rPr>
      </w:pPr>
      <w:r>
        <w:rPr>
          <w:rFonts w:ascii="Geogrotesque Light" w:hAnsi="Geogrotesque Light"/>
          <w:sz w:val="22"/>
        </w:rPr>
        <w:t>Ble foreslått e</w:t>
      </w:r>
      <w:r w:rsidRPr="00A3380E">
        <w:rPr>
          <w:rFonts w:ascii="Geogrotesque Light" w:hAnsi="Geogrotesque Light"/>
          <w:sz w:val="22"/>
        </w:rPr>
        <w:t>ndre</w:t>
      </w:r>
      <w:r>
        <w:rPr>
          <w:rFonts w:ascii="Geogrotesque Light" w:hAnsi="Geogrotesque Light"/>
          <w:sz w:val="22"/>
        </w:rPr>
        <w:t>t</w:t>
      </w:r>
      <w:r w:rsidRPr="00A3380E">
        <w:rPr>
          <w:rFonts w:ascii="Geogrotesque Light" w:hAnsi="Geogrotesque Light"/>
          <w:sz w:val="22"/>
        </w:rPr>
        <w:t xml:space="preserve"> til:</w:t>
      </w:r>
    </w:p>
    <w:p w14:paraId="15D30AF4" w14:textId="77777777" w:rsidR="00A3380E" w:rsidRPr="00A3380E" w:rsidRDefault="00A3380E" w:rsidP="00A3380E">
      <w:pPr>
        <w:spacing w:line="270" w:lineRule="auto"/>
        <w:ind w:firstLine="720"/>
        <w:rPr>
          <w:rFonts w:ascii="Geogrotesque Light" w:hAnsi="Geogrotesque Light"/>
          <w:sz w:val="22"/>
        </w:rPr>
      </w:pPr>
    </w:p>
    <w:p w14:paraId="5C57FC12" w14:textId="77777777" w:rsidR="00A3380E" w:rsidRPr="00A3380E" w:rsidRDefault="00A3380E" w:rsidP="00A3380E">
      <w:pPr>
        <w:spacing w:line="270" w:lineRule="auto"/>
        <w:ind w:firstLine="720"/>
        <w:rPr>
          <w:rFonts w:ascii="Geogrotesque Light" w:hAnsi="Geogrotesque Light"/>
          <w:sz w:val="22"/>
        </w:rPr>
      </w:pPr>
      <w:r w:rsidRPr="00A3380E">
        <w:rPr>
          <w:rFonts w:ascii="Geogrotesque Light" w:hAnsi="Geogrotesque Light"/>
          <w:sz w:val="22"/>
        </w:rPr>
        <w:t xml:space="preserve">§ 5 (2) </w:t>
      </w:r>
    </w:p>
    <w:p w14:paraId="366E18AE" w14:textId="77777777" w:rsidR="00A3380E" w:rsidRDefault="00A3380E" w:rsidP="00A3380E">
      <w:pPr>
        <w:pStyle w:val="Listeavsnitt"/>
        <w:spacing w:line="276" w:lineRule="auto"/>
        <w:rPr>
          <w:rFonts w:ascii="Geogrotesque Light" w:eastAsia="Times New Roman" w:hAnsi="Geogrotesque Light" w:cs="Times New Roman"/>
          <w:szCs w:val="20"/>
        </w:rPr>
      </w:pPr>
      <w:r w:rsidRPr="00A3380E">
        <w:rPr>
          <w:rFonts w:ascii="Geogrotesque Light" w:eastAsia="Times New Roman" w:hAnsi="Geogrotesque Light" w:cs="Times New Roman"/>
          <w:szCs w:val="20"/>
        </w:rPr>
        <w:t>Medlemmer som har betalt kontingent i 50 år blir livsvarige medlemmer med fulle rettigheter og er fritatt for medlemskontingent</w:t>
      </w:r>
    </w:p>
    <w:p w14:paraId="38B59265" w14:textId="77777777" w:rsidR="00A3380E" w:rsidRDefault="00A3380E" w:rsidP="00A3380E">
      <w:pPr>
        <w:pStyle w:val="Listeavsnitt"/>
        <w:spacing w:line="276" w:lineRule="auto"/>
        <w:rPr>
          <w:rFonts w:ascii="Geogrotesque Light" w:eastAsia="Times New Roman" w:hAnsi="Geogrotesque Light" w:cs="Times New Roman"/>
          <w:szCs w:val="20"/>
        </w:rPr>
      </w:pPr>
    </w:p>
    <w:p w14:paraId="28BDF599" w14:textId="77777777" w:rsidR="003938C2" w:rsidRPr="003938C2" w:rsidRDefault="00013153" w:rsidP="00A3380E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</w:rPr>
        <w:t>Lov</w:t>
      </w:r>
      <w:r w:rsidR="003938C2">
        <w:rPr>
          <w:rFonts w:ascii="Geogrotesque Light" w:hAnsi="Geogrotesque Light"/>
        </w:rPr>
        <w:t>endringene ble</w:t>
      </w:r>
      <w:r w:rsidR="003938C2" w:rsidRPr="003938C2">
        <w:rPr>
          <w:rFonts w:ascii="Geogrotesque Light" w:hAnsi="Geogrotesque Light"/>
          <w:szCs w:val="24"/>
        </w:rPr>
        <w:t xml:space="preserve"> enstemmig vedtatt </w:t>
      </w:r>
      <w:r w:rsidR="00A3380E">
        <w:rPr>
          <w:rFonts w:ascii="Geogrotesque Light" w:hAnsi="Geogrotesque Light"/>
          <w:szCs w:val="24"/>
        </w:rPr>
        <w:t>uten kommentarer eller spørsmål</w:t>
      </w:r>
    </w:p>
    <w:p w14:paraId="1A83BE4F" w14:textId="77777777" w:rsidR="003938C2" w:rsidRDefault="003938C2" w:rsidP="006C3A54">
      <w:pPr>
        <w:spacing w:line="276" w:lineRule="auto"/>
        <w:ind w:left="720"/>
        <w:rPr>
          <w:rFonts w:ascii="Geogrotesque Light" w:hAnsi="Geogrotesque Light"/>
          <w:sz w:val="22"/>
          <w:szCs w:val="22"/>
        </w:rPr>
      </w:pPr>
    </w:p>
    <w:p w14:paraId="4B289A5D" w14:textId="77777777" w:rsidR="00DE428E" w:rsidRPr="00DE428E" w:rsidRDefault="001C1BE9" w:rsidP="00DE428E">
      <w:pPr>
        <w:pStyle w:val="Listeavsnitt"/>
        <w:numPr>
          <w:ilvl w:val="0"/>
          <w:numId w:val="3"/>
        </w:numPr>
        <w:spacing w:line="276" w:lineRule="auto"/>
        <w:rPr>
          <w:rFonts w:ascii="Geogrotesque Light" w:hAnsi="Geogrotesque Light"/>
          <w:b/>
          <w:szCs w:val="24"/>
        </w:rPr>
      </w:pPr>
      <w:r>
        <w:rPr>
          <w:rFonts w:ascii="Geogrotesque Light" w:hAnsi="Geogrotesque Light"/>
          <w:b/>
          <w:szCs w:val="24"/>
        </w:rPr>
        <w:t>Kontingenter</w:t>
      </w:r>
      <w:r w:rsidR="00DE428E" w:rsidRPr="00DE428E">
        <w:rPr>
          <w:rFonts w:ascii="Geogrotesque Light" w:hAnsi="Geogrotesque Light"/>
          <w:b/>
          <w:szCs w:val="24"/>
        </w:rPr>
        <w:tab/>
      </w:r>
      <w:r w:rsidR="00DE428E" w:rsidRPr="00DE428E">
        <w:rPr>
          <w:rFonts w:ascii="Geogrotesque Light" w:hAnsi="Geogrotesque Light"/>
          <w:b/>
          <w:szCs w:val="24"/>
        </w:rPr>
        <w:tab/>
      </w:r>
    </w:p>
    <w:p w14:paraId="6FB6CE6E" w14:textId="2786EEFF" w:rsidR="00DE428E" w:rsidRDefault="00DE428E" w:rsidP="00BA0D44">
      <w:pPr>
        <w:pStyle w:val="Listeavsnitt"/>
        <w:spacing w:line="276" w:lineRule="auto"/>
        <w:rPr>
          <w:rFonts w:ascii="Geogrotesque Light" w:hAnsi="Geogrotesque Light"/>
        </w:rPr>
      </w:pPr>
      <w:r w:rsidRPr="00DE428E">
        <w:rPr>
          <w:rFonts w:ascii="Geogrotesque Light" w:hAnsi="Geogrotesque Light"/>
          <w:szCs w:val="24"/>
        </w:rPr>
        <w:t xml:space="preserve">Styrets forslag til kontingent ble presentert av </w:t>
      </w:r>
      <w:r w:rsidR="00215E34">
        <w:rPr>
          <w:rFonts w:ascii="Geogrotesque Light" w:hAnsi="Geogrotesque Light"/>
          <w:szCs w:val="24"/>
        </w:rPr>
        <w:t>KCA</w:t>
      </w:r>
      <w:r w:rsidR="002440D0">
        <w:rPr>
          <w:rFonts w:ascii="Geogrotesque Light" w:hAnsi="Geogrotesque Light"/>
          <w:szCs w:val="24"/>
        </w:rPr>
        <w:t>, som</w:t>
      </w:r>
      <w:r w:rsidRPr="00DE428E">
        <w:rPr>
          <w:rFonts w:ascii="Geogrotesque Light" w:hAnsi="Geogrotesque Light"/>
          <w:szCs w:val="24"/>
        </w:rPr>
        <w:t xml:space="preserve"> </w:t>
      </w:r>
      <w:r w:rsidR="002440D0">
        <w:rPr>
          <w:rFonts w:ascii="Geogrotesque Light" w:hAnsi="Geogrotesque Light"/>
          <w:szCs w:val="24"/>
        </w:rPr>
        <w:t>b</w:t>
      </w:r>
      <w:r w:rsidR="005A2740" w:rsidRPr="00207F86">
        <w:rPr>
          <w:rFonts w:ascii="Geogrotesque Light" w:hAnsi="Geogrotesque Light"/>
        </w:rPr>
        <w:t>egrun</w:t>
      </w:r>
      <w:r w:rsidR="005A2740">
        <w:rPr>
          <w:rFonts w:ascii="Geogrotesque Light" w:hAnsi="Geogrotesque Light"/>
        </w:rPr>
        <w:t>net</w:t>
      </w:r>
      <w:r w:rsidR="005A2740" w:rsidRPr="00207F86">
        <w:rPr>
          <w:rFonts w:ascii="Geogrotesque Light" w:hAnsi="Geogrotesque Light"/>
        </w:rPr>
        <w:t xml:space="preserve"> </w:t>
      </w:r>
      <w:r w:rsidR="009E77ED" w:rsidRPr="00207F86">
        <w:rPr>
          <w:rFonts w:ascii="Geogrotesque Light" w:hAnsi="Geogrotesque Light"/>
        </w:rPr>
        <w:t>inflator</w:t>
      </w:r>
      <w:r w:rsidR="009E77ED">
        <w:rPr>
          <w:rFonts w:ascii="Geogrotesque Light" w:hAnsi="Geogrotesque Light"/>
        </w:rPr>
        <w:t xml:space="preserve">isk </w:t>
      </w:r>
      <w:r w:rsidR="005A2740" w:rsidRPr="00207F86">
        <w:rPr>
          <w:rFonts w:ascii="Geogrotesque Light" w:hAnsi="Geogrotesque Light"/>
        </w:rPr>
        <w:t>økning i kontingent</w:t>
      </w:r>
      <w:r w:rsidR="009E77ED">
        <w:rPr>
          <w:rFonts w:ascii="Geogrotesque Light" w:hAnsi="Geogrotesque Light"/>
        </w:rPr>
        <w:t>en.</w:t>
      </w:r>
      <w:r w:rsidR="005A2740" w:rsidRPr="00207F86">
        <w:rPr>
          <w:rFonts w:ascii="Geogrotesque Light" w:hAnsi="Geogrotesque Light"/>
        </w:rPr>
        <w:t xml:space="preserve"> </w:t>
      </w:r>
    </w:p>
    <w:p w14:paraId="531A3A56" w14:textId="77777777" w:rsidR="004B6A5C" w:rsidRDefault="004B6A5C" w:rsidP="00BA0D44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tbl>
      <w:tblPr>
        <w:tblStyle w:val="Tabellrutenett"/>
        <w:tblW w:w="7938" w:type="dxa"/>
        <w:tblInd w:w="350" w:type="dxa"/>
        <w:tblLook w:val="04A0" w:firstRow="1" w:lastRow="0" w:firstColumn="1" w:lastColumn="0" w:noHBand="0" w:noVBand="1"/>
      </w:tblPr>
      <w:tblGrid>
        <w:gridCol w:w="4965"/>
        <w:gridCol w:w="1557"/>
        <w:gridCol w:w="1416"/>
      </w:tblGrid>
      <w:tr w:rsidR="00A3380E" w:rsidRPr="0056268A" w14:paraId="21A111DA" w14:textId="77777777" w:rsidTr="004B6A5C">
        <w:trPr>
          <w:trHeight w:val="300"/>
        </w:trPr>
        <w:tc>
          <w:tcPr>
            <w:tcW w:w="4965" w:type="dxa"/>
            <w:hideMark/>
          </w:tcPr>
          <w:p w14:paraId="303CD022" w14:textId="77777777" w:rsidR="00A3380E" w:rsidRPr="004B6A5C" w:rsidRDefault="00A3380E" w:rsidP="00A3380E">
            <w:pPr>
              <w:rPr>
                <w:rFonts w:ascii="Geogrotesque Light" w:hAnsi="Geogrotesque Light"/>
                <w:b/>
                <w:bCs/>
                <w:color w:val="000000"/>
                <w:sz w:val="22"/>
              </w:rPr>
            </w:pPr>
            <w:r w:rsidRPr="004B6A5C">
              <w:rPr>
                <w:rFonts w:ascii="Geogrotesque Light" w:hAnsi="Geogrotesque Light"/>
                <w:b/>
                <w:sz w:val="18"/>
              </w:rPr>
              <w:t xml:space="preserve">Kontingenter </w:t>
            </w:r>
          </w:p>
        </w:tc>
        <w:tc>
          <w:tcPr>
            <w:tcW w:w="1557" w:type="dxa"/>
            <w:hideMark/>
          </w:tcPr>
          <w:p w14:paraId="2809687E" w14:textId="77777777" w:rsidR="00A3380E" w:rsidRPr="004B6A5C" w:rsidRDefault="00A3380E" w:rsidP="004B6A5C">
            <w:pPr>
              <w:rPr>
                <w:rFonts w:ascii="Geogrotesque Light" w:hAnsi="Geogrotesque Light"/>
                <w:b/>
                <w:sz w:val="18"/>
              </w:rPr>
            </w:pPr>
            <w:r w:rsidRPr="004B6A5C">
              <w:rPr>
                <w:rFonts w:ascii="Geogrotesque Light" w:hAnsi="Geogrotesque Light"/>
                <w:b/>
                <w:sz w:val="18"/>
              </w:rPr>
              <w:t>2019</w:t>
            </w:r>
          </w:p>
        </w:tc>
        <w:tc>
          <w:tcPr>
            <w:tcW w:w="1416" w:type="dxa"/>
            <w:hideMark/>
          </w:tcPr>
          <w:p w14:paraId="0BFA6FD6" w14:textId="77777777" w:rsidR="00A3380E" w:rsidRPr="004B6A5C" w:rsidRDefault="00A3380E" w:rsidP="004B6A5C">
            <w:pPr>
              <w:rPr>
                <w:rFonts w:ascii="Geogrotesque Light" w:hAnsi="Geogrotesque Light"/>
                <w:b/>
                <w:sz w:val="18"/>
              </w:rPr>
            </w:pPr>
            <w:r w:rsidRPr="004B6A5C">
              <w:rPr>
                <w:rFonts w:ascii="Geogrotesque Light" w:hAnsi="Geogrotesque Light"/>
                <w:b/>
                <w:sz w:val="18"/>
              </w:rPr>
              <w:t>2020</w:t>
            </w:r>
          </w:p>
        </w:tc>
      </w:tr>
      <w:tr w:rsidR="00A3380E" w:rsidRPr="00173537" w14:paraId="15301A0E" w14:textId="77777777" w:rsidTr="004B6A5C">
        <w:trPr>
          <w:trHeight w:val="300"/>
        </w:trPr>
        <w:tc>
          <w:tcPr>
            <w:tcW w:w="4965" w:type="dxa"/>
            <w:hideMark/>
          </w:tcPr>
          <w:p w14:paraId="3B369902" w14:textId="77777777" w:rsidR="00A3380E" w:rsidRPr="00A3380E" w:rsidRDefault="00A3380E" w:rsidP="00A3380E">
            <w:pPr>
              <w:rPr>
                <w:rFonts w:ascii="Geogrotesque Light" w:hAnsi="Geogrotesque Light"/>
                <w:sz w:val="18"/>
              </w:rPr>
            </w:pPr>
            <w:r w:rsidRPr="00A3380E">
              <w:rPr>
                <w:rFonts w:ascii="Geogrotesque Light" w:hAnsi="Geogrotesque Light"/>
                <w:sz w:val="18"/>
              </w:rPr>
              <w:t>Medlemmer over 25 år</w:t>
            </w:r>
          </w:p>
        </w:tc>
        <w:tc>
          <w:tcPr>
            <w:tcW w:w="1557" w:type="dxa"/>
            <w:hideMark/>
          </w:tcPr>
          <w:p w14:paraId="3898C023" w14:textId="77777777" w:rsidR="00A3380E" w:rsidRPr="00A3380E" w:rsidRDefault="00A3380E" w:rsidP="004B6A5C">
            <w:pPr>
              <w:jc w:val="right"/>
              <w:rPr>
                <w:rFonts w:ascii="Geogrotesque Light" w:hAnsi="Geogrotesque Light"/>
                <w:sz w:val="18"/>
              </w:rPr>
            </w:pPr>
            <w:r w:rsidRPr="00A3380E">
              <w:rPr>
                <w:rFonts w:ascii="Geogrotesque Light" w:hAnsi="Geogrotesque Light"/>
                <w:sz w:val="18"/>
              </w:rPr>
              <w:t>1750</w:t>
            </w:r>
          </w:p>
        </w:tc>
        <w:tc>
          <w:tcPr>
            <w:tcW w:w="1416" w:type="dxa"/>
            <w:hideMark/>
          </w:tcPr>
          <w:p w14:paraId="570FD375" w14:textId="77777777" w:rsidR="00A3380E" w:rsidRPr="00A3380E" w:rsidRDefault="00A3380E" w:rsidP="004B6A5C">
            <w:pPr>
              <w:jc w:val="right"/>
              <w:rPr>
                <w:rFonts w:ascii="Geogrotesque Light" w:hAnsi="Geogrotesque Light"/>
                <w:sz w:val="18"/>
              </w:rPr>
            </w:pPr>
            <w:r w:rsidRPr="00A3380E">
              <w:rPr>
                <w:rFonts w:ascii="Geogrotesque Light" w:hAnsi="Geogrotesque Light"/>
                <w:sz w:val="18"/>
              </w:rPr>
              <w:t>1800</w:t>
            </w:r>
          </w:p>
        </w:tc>
      </w:tr>
      <w:tr w:rsidR="00A3380E" w:rsidRPr="00173537" w14:paraId="1D69F2D4" w14:textId="77777777" w:rsidTr="004B6A5C">
        <w:trPr>
          <w:trHeight w:val="300"/>
        </w:trPr>
        <w:tc>
          <w:tcPr>
            <w:tcW w:w="4965" w:type="dxa"/>
            <w:hideMark/>
          </w:tcPr>
          <w:p w14:paraId="716449CC" w14:textId="77777777" w:rsidR="00A3380E" w:rsidRPr="00A3380E" w:rsidRDefault="00A3380E" w:rsidP="00A3380E">
            <w:pPr>
              <w:rPr>
                <w:rFonts w:ascii="Geogrotesque Light" w:hAnsi="Geogrotesque Light"/>
                <w:sz w:val="18"/>
              </w:rPr>
            </w:pPr>
            <w:r w:rsidRPr="00A3380E">
              <w:rPr>
                <w:rFonts w:ascii="Geogrotesque Light" w:hAnsi="Geogrotesque Light"/>
                <w:sz w:val="18"/>
              </w:rPr>
              <w:t>Ektefelle/samboer medlemskap</w:t>
            </w:r>
          </w:p>
        </w:tc>
        <w:tc>
          <w:tcPr>
            <w:tcW w:w="1557" w:type="dxa"/>
            <w:hideMark/>
          </w:tcPr>
          <w:p w14:paraId="2F701896" w14:textId="77777777" w:rsidR="00A3380E" w:rsidRPr="00A3380E" w:rsidRDefault="00A3380E" w:rsidP="004B6A5C">
            <w:pPr>
              <w:jc w:val="right"/>
              <w:rPr>
                <w:rFonts w:ascii="Geogrotesque Light" w:hAnsi="Geogrotesque Light"/>
                <w:sz w:val="18"/>
              </w:rPr>
            </w:pPr>
            <w:r w:rsidRPr="00A3380E">
              <w:rPr>
                <w:rFonts w:ascii="Geogrotesque Light" w:hAnsi="Geogrotesque Light"/>
                <w:sz w:val="18"/>
              </w:rPr>
              <w:t>630</w:t>
            </w:r>
          </w:p>
        </w:tc>
        <w:tc>
          <w:tcPr>
            <w:tcW w:w="1416" w:type="dxa"/>
            <w:hideMark/>
          </w:tcPr>
          <w:p w14:paraId="7A6C0788" w14:textId="77777777" w:rsidR="00A3380E" w:rsidRPr="00A3380E" w:rsidRDefault="00A3380E" w:rsidP="004B6A5C">
            <w:pPr>
              <w:jc w:val="right"/>
              <w:rPr>
                <w:rFonts w:ascii="Geogrotesque Light" w:hAnsi="Geogrotesque Light"/>
                <w:sz w:val="18"/>
              </w:rPr>
            </w:pPr>
            <w:r w:rsidRPr="00A3380E">
              <w:rPr>
                <w:rFonts w:ascii="Geogrotesque Light" w:hAnsi="Geogrotesque Light"/>
                <w:sz w:val="18"/>
              </w:rPr>
              <w:t>650</w:t>
            </w:r>
          </w:p>
        </w:tc>
      </w:tr>
      <w:tr w:rsidR="00A3380E" w:rsidRPr="00173537" w14:paraId="703FB229" w14:textId="77777777" w:rsidTr="004B6A5C">
        <w:trPr>
          <w:trHeight w:val="300"/>
        </w:trPr>
        <w:tc>
          <w:tcPr>
            <w:tcW w:w="4965" w:type="dxa"/>
            <w:hideMark/>
          </w:tcPr>
          <w:p w14:paraId="049583C3" w14:textId="77777777" w:rsidR="00A3380E" w:rsidRPr="00A3380E" w:rsidRDefault="00A3380E" w:rsidP="00A3380E">
            <w:pPr>
              <w:rPr>
                <w:rFonts w:ascii="Geogrotesque Light" w:hAnsi="Geogrotesque Light"/>
                <w:sz w:val="18"/>
              </w:rPr>
            </w:pPr>
            <w:r w:rsidRPr="00A3380E">
              <w:rPr>
                <w:rFonts w:ascii="Geogrotesque Light" w:hAnsi="Geogrotesque Light"/>
                <w:sz w:val="18"/>
              </w:rPr>
              <w:t>Medlemmer mellom 19 og 25 år</w:t>
            </w:r>
          </w:p>
        </w:tc>
        <w:tc>
          <w:tcPr>
            <w:tcW w:w="1557" w:type="dxa"/>
            <w:hideMark/>
          </w:tcPr>
          <w:p w14:paraId="76EC9406" w14:textId="77777777" w:rsidR="00A3380E" w:rsidRPr="00A3380E" w:rsidRDefault="00A3380E" w:rsidP="004B6A5C">
            <w:pPr>
              <w:jc w:val="right"/>
              <w:rPr>
                <w:rFonts w:ascii="Geogrotesque Light" w:hAnsi="Geogrotesque Light"/>
                <w:sz w:val="18"/>
              </w:rPr>
            </w:pPr>
            <w:r w:rsidRPr="00A3380E">
              <w:rPr>
                <w:rFonts w:ascii="Geogrotesque Light" w:hAnsi="Geogrotesque Light"/>
                <w:sz w:val="18"/>
              </w:rPr>
              <w:t>550</w:t>
            </w:r>
          </w:p>
        </w:tc>
        <w:tc>
          <w:tcPr>
            <w:tcW w:w="1416" w:type="dxa"/>
            <w:hideMark/>
          </w:tcPr>
          <w:p w14:paraId="6CF78F41" w14:textId="77777777" w:rsidR="00A3380E" w:rsidRPr="00A3380E" w:rsidRDefault="00A3380E" w:rsidP="004B6A5C">
            <w:pPr>
              <w:jc w:val="right"/>
              <w:rPr>
                <w:rFonts w:ascii="Geogrotesque Light" w:hAnsi="Geogrotesque Light"/>
                <w:sz w:val="18"/>
              </w:rPr>
            </w:pPr>
            <w:r w:rsidRPr="00A3380E">
              <w:rPr>
                <w:rFonts w:ascii="Geogrotesque Light" w:hAnsi="Geogrotesque Light"/>
                <w:sz w:val="18"/>
              </w:rPr>
              <w:t>570</w:t>
            </w:r>
          </w:p>
        </w:tc>
      </w:tr>
      <w:tr w:rsidR="00A3380E" w:rsidRPr="00173537" w14:paraId="67F99F0F" w14:textId="77777777" w:rsidTr="004B6A5C">
        <w:trPr>
          <w:trHeight w:val="300"/>
        </w:trPr>
        <w:tc>
          <w:tcPr>
            <w:tcW w:w="4965" w:type="dxa"/>
            <w:hideMark/>
          </w:tcPr>
          <w:p w14:paraId="56A2D158" w14:textId="77777777" w:rsidR="00A3380E" w:rsidRPr="00A3380E" w:rsidRDefault="00A3380E" w:rsidP="00A3380E">
            <w:pPr>
              <w:rPr>
                <w:rFonts w:ascii="Geogrotesque Light" w:hAnsi="Geogrotesque Light"/>
                <w:sz w:val="18"/>
              </w:rPr>
            </w:pPr>
            <w:r w:rsidRPr="00A3380E">
              <w:rPr>
                <w:rFonts w:ascii="Geogrotesque Light" w:hAnsi="Geogrotesque Light"/>
                <w:sz w:val="18"/>
              </w:rPr>
              <w:t>Medlemmer under 19 år</w:t>
            </w:r>
          </w:p>
        </w:tc>
        <w:tc>
          <w:tcPr>
            <w:tcW w:w="1557" w:type="dxa"/>
            <w:hideMark/>
          </w:tcPr>
          <w:p w14:paraId="3F45FFF3" w14:textId="77777777" w:rsidR="00A3380E" w:rsidRPr="00A3380E" w:rsidRDefault="00A3380E" w:rsidP="004B6A5C">
            <w:pPr>
              <w:jc w:val="right"/>
              <w:rPr>
                <w:rFonts w:ascii="Geogrotesque Light" w:hAnsi="Geogrotesque Light"/>
                <w:sz w:val="18"/>
              </w:rPr>
            </w:pPr>
            <w:r w:rsidRPr="00A3380E">
              <w:rPr>
                <w:rFonts w:ascii="Geogrotesque Light" w:hAnsi="Geogrotesque Light"/>
                <w:sz w:val="18"/>
              </w:rPr>
              <w:t>325</w:t>
            </w:r>
          </w:p>
        </w:tc>
        <w:tc>
          <w:tcPr>
            <w:tcW w:w="1416" w:type="dxa"/>
            <w:hideMark/>
          </w:tcPr>
          <w:p w14:paraId="7B78E517" w14:textId="77777777" w:rsidR="00A3380E" w:rsidRPr="00A3380E" w:rsidRDefault="00A3380E" w:rsidP="004B6A5C">
            <w:pPr>
              <w:jc w:val="right"/>
              <w:rPr>
                <w:rFonts w:ascii="Geogrotesque Light" w:hAnsi="Geogrotesque Light"/>
                <w:sz w:val="18"/>
              </w:rPr>
            </w:pPr>
            <w:r w:rsidRPr="00A3380E">
              <w:rPr>
                <w:rFonts w:ascii="Geogrotesque Light" w:hAnsi="Geogrotesque Light"/>
                <w:sz w:val="18"/>
              </w:rPr>
              <w:t>340</w:t>
            </w:r>
          </w:p>
        </w:tc>
      </w:tr>
      <w:tr w:rsidR="00A3380E" w:rsidRPr="00173537" w14:paraId="0AF0F540" w14:textId="77777777" w:rsidTr="004B6A5C">
        <w:trPr>
          <w:trHeight w:val="300"/>
        </w:trPr>
        <w:tc>
          <w:tcPr>
            <w:tcW w:w="4965" w:type="dxa"/>
            <w:hideMark/>
          </w:tcPr>
          <w:p w14:paraId="6E57FE74" w14:textId="77777777" w:rsidR="00A3380E" w:rsidRPr="00A3380E" w:rsidRDefault="00A3380E" w:rsidP="00A3380E">
            <w:pPr>
              <w:rPr>
                <w:rFonts w:ascii="Geogrotesque Light" w:hAnsi="Geogrotesque Light"/>
                <w:sz w:val="18"/>
              </w:rPr>
            </w:pPr>
            <w:r w:rsidRPr="00A3380E">
              <w:rPr>
                <w:rFonts w:ascii="Geogrotesque Light" w:hAnsi="Geogrotesque Light"/>
                <w:sz w:val="18"/>
              </w:rPr>
              <w:t>Livsvarig medlemskap (25 x medlemskap)</w:t>
            </w:r>
          </w:p>
        </w:tc>
        <w:tc>
          <w:tcPr>
            <w:tcW w:w="1557" w:type="dxa"/>
            <w:hideMark/>
          </w:tcPr>
          <w:p w14:paraId="40C99995" w14:textId="77777777" w:rsidR="00A3380E" w:rsidRPr="00A3380E" w:rsidRDefault="00A3380E" w:rsidP="004B6A5C">
            <w:pPr>
              <w:jc w:val="right"/>
              <w:rPr>
                <w:rFonts w:ascii="Geogrotesque Light" w:hAnsi="Geogrotesque Light"/>
                <w:sz w:val="18"/>
              </w:rPr>
            </w:pPr>
            <w:r w:rsidRPr="00A3380E">
              <w:rPr>
                <w:rFonts w:ascii="Geogrotesque Light" w:hAnsi="Geogrotesque Light"/>
                <w:sz w:val="18"/>
              </w:rPr>
              <w:t>43750</w:t>
            </w:r>
          </w:p>
        </w:tc>
        <w:tc>
          <w:tcPr>
            <w:tcW w:w="1416" w:type="dxa"/>
            <w:hideMark/>
          </w:tcPr>
          <w:p w14:paraId="1115C345" w14:textId="77777777" w:rsidR="00A3380E" w:rsidRPr="00A3380E" w:rsidRDefault="00A3380E" w:rsidP="004B6A5C">
            <w:pPr>
              <w:jc w:val="right"/>
              <w:rPr>
                <w:rFonts w:ascii="Geogrotesque Light" w:hAnsi="Geogrotesque Light"/>
                <w:sz w:val="18"/>
              </w:rPr>
            </w:pPr>
            <w:r w:rsidRPr="00A3380E">
              <w:rPr>
                <w:rFonts w:ascii="Geogrotesque Light" w:hAnsi="Geogrotesque Light"/>
                <w:sz w:val="18"/>
              </w:rPr>
              <w:t>45000</w:t>
            </w:r>
          </w:p>
        </w:tc>
      </w:tr>
      <w:tr w:rsidR="00A3380E" w:rsidRPr="00173537" w14:paraId="47D8A039" w14:textId="77777777" w:rsidTr="004B6A5C">
        <w:trPr>
          <w:trHeight w:val="228"/>
        </w:trPr>
        <w:tc>
          <w:tcPr>
            <w:tcW w:w="4965" w:type="dxa"/>
            <w:hideMark/>
          </w:tcPr>
          <w:p w14:paraId="58FD6127" w14:textId="77777777" w:rsidR="00A3380E" w:rsidRPr="00A3380E" w:rsidRDefault="00A3380E" w:rsidP="00A3380E">
            <w:pPr>
              <w:rPr>
                <w:rFonts w:ascii="Geogrotesque Light" w:hAnsi="Geogrotesque Light"/>
                <w:sz w:val="18"/>
              </w:rPr>
            </w:pPr>
            <w:r w:rsidRPr="00A3380E">
              <w:rPr>
                <w:rFonts w:ascii="Geogrotesque Light" w:hAnsi="Geogrotesque Light"/>
                <w:sz w:val="18"/>
              </w:rPr>
              <w:t>Livsvarig medlemskap for ektefelle/samboer til livsvarig medlem</w:t>
            </w:r>
          </w:p>
        </w:tc>
        <w:tc>
          <w:tcPr>
            <w:tcW w:w="1557" w:type="dxa"/>
            <w:hideMark/>
          </w:tcPr>
          <w:p w14:paraId="0B850B42" w14:textId="77777777" w:rsidR="00A3380E" w:rsidRPr="00A3380E" w:rsidRDefault="00A3380E" w:rsidP="004B6A5C">
            <w:pPr>
              <w:jc w:val="right"/>
              <w:rPr>
                <w:rFonts w:ascii="Geogrotesque Light" w:hAnsi="Geogrotesque Light"/>
                <w:sz w:val="18"/>
              </w:rPr>
            </w:pPr>
            <w:r w:rsidRPr="00A3380E">
              <w:rPr>
                <w:rFonts w:ascii="Geogrotesque Light" w:hAnsi="Geogrotesque Light"/>
                <w:sz w:val="18"/>
              </w:rPr>
              <w:t>15000</w:t>
            </w:r>
          </w:p>
        </w:tc>
        <w:tc>
          <w:tcPr>
            <w:tcW w:w="1416" w:type="dxa"/>
            <w:hideMark/>
          </w:tcPr>
          <w:p w14:paraId="0A0DA0A5" w14:textId="77777777" w:rsidR="00A3380E" w:rsidRPr="00A3380E" w:rsidRDefault="00A3380E" w:rsidP="004B6A5C">
            <w:pPr>
              <w:jc w:val="right"/>
              <w:rPr>
                <w:rFonts w:ascii="Geogrotesque Light" w:hAnsi="Geogrotesque Light"/>
                <w:sz w:val="18"/>
              </w:rPr>
            </w:pPr>
            <w:r w:rsidRPr="00A3380E">
              <w:rPr>
                <w:rFonts w:ascii="Geogrotesque Light" w:hAnsi="Geogrotesque Light"/>
                <w:sz w:val="18"/>
              </w:rPr>
              <w:t>15000</w:t>
            </w:r>
          </w:p>
        </w:tc>
      </w:tr>
      <w:tr w:rsidR="00A3380E" w:rsidRPr="00173537" w14:paraId="5398F9AC" w14:textId="77777777" w:rsidTr="004B6A5C">
        <w:trPr>
          <w:trHeight w:val="300"/>
        </w:trPr>
        <w:tc>
          <w:tcPr>
            <w:tcW w:w="4965" w:type="dxa"/>
            <w:hideMark/>
          </w:tcPr>
          <w:p w14:paraId="5C879315" w14:textId="77777777" w:rsidR="00A3380E" w:rsidRPr="00A3380E" w:rsidRDefault="00A3380E" w:rsidP="00A3380E">
            <w:pPr>
              <w:rPr>
                <w:rFonts w:ascii="Geogrotesque Light" w:hAnsi="Geogrotesque Light"/>
                <w:sz w:val="18"/>
              </w:rPr>
            </w:pPr>
            <w:r w:rsidRPr="00A3380E">
              <w:rPr>
                <w:rFonts w:ascii="Geogrotesque Light" w:hAnsi="Geogrotesque Light"/>
                <w:sz w:val="18"/>
              </w:rPr>
              <w:t>Æresmedlemmer og innbudt medlem</w:t>
            </w:r>
          </w:p>
        </w:tc>
        <w:tc>
          <w:tcPr>
            <w:tcW w:w="1557" w:type="dxa"/>
            <w:hideMark/>
          </w:tcPr>
          <w:p w14:paraId="58226771" w14:textId="77777777" w:rsidR="00A3380E" w:rsidRPr="00A3380E" w:rsidRDefault="00A3380E" w:rsidP="004B6A5C">
            <w:pPr>
              <w:jc w:val="right"/>
              <w:rPr>
                <w:rFonts w:ascii="Geogrotesque Light" w:hAnsi="Geogrotesque Light"/>
                <w:sz w:val="18"/>
              </w:rPr>
            </w:pPr>
            <w:r w:rsidRPr="00A3380E">
              <w:rPr>
                <w:rFonts w:ascii="Geogrotesque Light" w:hAnsi="Geogrotesque Light"/>
                <w:sz w:val="18"/>
              </w:rPr>
              <w:t>0</w:t>
            </w:r>
          </w:p>
        </w:tc>
        <w:tc>
          <w:tcPr>
            <w:tcW w:w="1416" w:type="dxa"/>
            <w:hideMark/>
          </w:tcPr>
          <w:p w14:paraId="3AE73996" w14:textId="77777777" w:rsidR="00A3380E" w:rsidRPr="00A3380E" w:rsidRDefault="00A3380E" w:rsidP="004B6A5C">
            <w:pPr>
              <w:jc w:val="right"/>
              <w:rPr>
                <w:rFonts w:ascii="Geogrotesque Light" w:hAnsi="Geogrotesque Light"/>
                <w:sz w:val="18"/>
              </w:rPr>
            </w:pPr>
            <w:r w:rsidRPr="00A3380E">
              <w:rPr>
                <w:rFonts w:ascii="Geogrotesque Light" w:hAnsi="Geogrotesque Light"/>
                <w:sz w:val="18"/>
              </w:rPr>
              <w:t>0</w:t>
            </w:r>
          </w:p>
        </w:tc>
      </w:tr>
      <w:tr w:rsidR="00A3380E" w:rsidRPr="00173537" w14:paraId="56D64BF9" w14:textId="77777777" w:rsidTr="004B6A5C">
        <w:trPr>
          <w:trHeight w:val="300"/>
        </w:trPr>
        <w:tc>
          <w:tcPr>
            <w:tcW w:w="4965" w:type="dxa"/>
            <w:hideMark/>
          </w:tcPr>
          <w:p w14:paraId="2EAF0E95" w14:textId="77777777" w:rsidR="00A3380E" w:rsidRPr="00A3380E" w:rsidRDefault="00A3380E" w:rsidP="00A3380E">
            <w:pPr>
              <w:rPr>
                <w:rFonts w:ascii="Geogrotesque Light" w:hAnsi="Geogrotesque Light"/>
                <w:sz w:val="18"/>
              </w:rPr>
            </w:pPr>
            <w:r w:rsidRPr="00A3380E">
              <w:rPr>
                <w:rFonts w:ascii="Geogrotesque Light" w:hAnsi="Geogrotesque Light"/>
                <w:sz w:val="18"/>
              </w:rPr>
              <w:t>Familiekontingent</w:t>
            </w:r>
          </w:p>
        </w:tc>
        <w:tc>
          <w:tcPr>
            <w:tcW w:w="1557" w:type="dxa"/>
            <w:hideMark/>
          </w:tcPr>
          <w:p w14:paraId="0CCF2E78" w14:textId="77777777" w:rsidR="00A3380E" w:rsidRPr="00A3380E" w:rsidRDefault="00A3380E" w:rsidP="004B6A5C">
            <w:pPr>
              <w:jc w:val="right"/>
              <w:rPr>
                <w:rFonts w:ascii="Geogrotesque Light" w:hAnsi="Geogrotesque Light"/>
                <w:sz w:val="18"/>
              </w:rPr>
            </w:pPr>
            <w:r w:rsidRPr="00A3380E">
              <w:rPr>
                <w:rFonts w:ascii="Geogrotesque Light" w:hAnsi="Geogrotesque Light"/>
                <w:sz w:val="18"/>
              </w:rPr>
              <w:t>2500</w:t>
            </w:r>
          </w:p>
        </w:tc>
        <w:tc>
          <w:tcPr>
            <w:tcW w:w="1416" w:type="dxa"/>
            <w:hideMark/>
          </w:tcPr>
          <w:p w14:paraId="033657E3" w14:textId="77777777" w:rsidR="00A3380E" w:rsidRPr="00A3380E" w:rsidRDefault="00A3380E" w:rsidP="004B6A5C">
            <w:pPr>
              <w:jc w:val="right"/>
              <w:rPr>
                <w:rFonts w:ascii="Geogrotesque Light" w:hAnsi="Geogrotesque Light"/>
                <w:sz w:val="18"/>
              </w:rPr>
            </w:pPr>
            <w:r w:rsidRPr="00A3380E">
              <w:rPr>
                <w:rFonts w:ascii="Geogrotesque Light" w:hAnsi="Geogrotesque Light"/>
                <w:sz w:val="18"/>
              </w:rPr>
              <w:t>2575</w:t>
            </w:r>
          </w:p>
        </w:tc>
      </w:tr>
      <w:tr w:rsidR="00A3380E" w:rsidRPr="00173537" w14:paraId="05529B71" w14:textId="77777777" w:rsidTr="004B6A5C">
        <w:trPr>
          <w:trHeight w:val="300"/>
        </w:trPr>
        <w:tc>
          <w:tcPr>
            <w:tcW w:w="4965" w:type="dxa"/>
            <w:hideMark/>
          </w:tcPr>
          <w:p w14:paraId="762D6540" w14:textId="77777777" w:rsidR="00A3380E" w:rsidRPr="00A3380E" w:rsidRDefault="00A3380E" w:rsidP="00A3380E">
            <w:pPr>
              <w:rPr>
                <w:rFonts w:ascii="Geogrotesque Light" w:hAnsi="Geogrotesque Light"/>
                <w:sz w:val="18"/>
              </w:rPr>
            </w:pPr>
            <w:r w:rsidRPr="00A3380E">
              <w:rPr>
                <w:rFonts w:ascii="Geogrotesque Light" w:hAnsi="Geogrotesque Light"/>
                <w:sz w:val="18"/>
              </w:rPr>
              <w:t>Båtavgift for medlemmer under 25 år</w:t>
            </w:r>
          </w:p>
        </w:tc>
        <w:tc>
          <w:tcPr>
            <w:tcW w:w="1557" w:type="dxa"/>
            <w:hideMark/>
          </w:tcPr>
          <w:p w14:paraId="46923845" w14:textId="77777777" w:rsidR="00A3380E" w:rsidRPr="00A3380E" w:rsidRDefault="00A3380E" w:rsidP="004B6A5C">
            <w:pPr>
              <w:jc w:val="right"/>
              <w:rPr>
                <w:rFonts w:ascii="Geogrotesque Light" w:hAnsi="Geogrotesque Light"/>
                <w:sz w:val="18"/>
              </w:rPr>
            </w:pPr>
            <w:r w:rsidRPr="00A3380E">
              <w:rPr>
                <w:rFonts w:ascii="Geogrotesque Light" w:hAnsi="Geogrotesque Light"/>
                <w:sz w:val="18"/>
              </w:rPr>
              <w:t>375</w:t>
            </w:r>
          </w:p>
        </w:tc>
        <w:tc>
          <w:tcPr>
            <w:tcW w:w="1416" w:type="dxa"/>
            <w:hideMark/>
          </w:tcPr>
          <w:p w14:paraId="728577D2" w14:textId="77777777" w:rsidR="00A3380E" w:rsidRPr="00A3380E" w:rsidRDefault="00A3380E" w:rsidP="004B6A5C">
            <w:pPr>
              <w:jc w:val="right"/>
              <w:rPr>
                <w:rFonts w:ascii="Geogrotesque Light" w:hAnsi="Geogrotesque Light"/>
                <w:sz w:val="18"/>
              </w:rPr>
            </w:pPr>
            <w:r w:rsidRPr="00A3380E">
              <w:rPr>
                <w:rFonts w:ascii="Geogrotesque Light" w:hAnsi="Geogrotesque Light"/>
                <w:sz w:val="18"/>
              </w:rPr>
              <w:t>390</w:t>
            </w:r>
          </w:p>
        </w:tc>
      </w:tr>
      <w:tr w:rsidR="00A3380E" w:rsidRPr="00173537" w14:paraId="74BB1D85" w14:textId="77777777" w:rsidTr="004B6A5C">
        <w:trPr>
          <w:trHeight w:val="300"/>
        </w:trPr>
        <w:tc>
          <w:tcPr>
            <w:tcW w:w="4965" w:type="dxa"/>
            <w:hideMark/>
          </w:tcPr>
          <w:p w14:paraId="4D22041C" w14:textId="77777777" w:rsidR="00A3380E" w:rsidRPr="00A3380E" w:rsidRDefault="00A3380E" w:rsidP="00A3380E">
            <w:pPr>
              <w:rPr>
                <w:rFonts w:ascii="Geogrotesque Light" w:hAnsi="Geogrotesque Light"/>
                <w:sz w:val="18"/>
              </w:rPr>
            </w:pPr>
            <w:r w:rsidRPr="00A3380E">
              <w:rPr>
                <w:rFonts w:ascii="Geogrotesque Light" w:hAnsi="Geogrotesque Light"/>
                <w:sz w:val="18"/>
              </w:rPr>
              <w:t>Båtavgift for medlemmer over 25 år</w:t>
            </w:r>
          </w:p>
        </w:tc>
        <w:tc>
          <w:tcPr>
            <w:tcW w:w="1557" w:type="dxa"/>
            <w:hideMark/>
          </w:tcPr>
          <w:p w14:paraId="2D0479A5" w14:textId="77777777" w:rsidR="00A3380E" w:rsidRPr="00A3380E" w:rsidRDefault="00A3380E" w:rsidP="004B6A5C">
            <w:pPr>
              <w:jc w:val="right"/>
              <w:rPr>
                <w:rFonts w:ascii="Geogrotesque Light" w:hAnsi="Geogrotesque Light"/>
                <w:sz w:val="18"/>
              </w:rPr>
            </w:pPr>
            <w:r w:rsidRPr="00A3380E">
              <w:rPr>
                <w:rFonts w:ascii="Geogrotesque Light" w:hAnsi="Geogrotesque Light"/>
                <w:sz w:val="18"/>
              </w:rPr>
              <w:t>690</w:t>
            </w:r>
          </w:p>
        </w:tc>
        <w:tc>
          <w:tcPr>
            <w:tcW w:w="1416" w:type="dxa"/>
            <w:hideMark/>
          </w:tcPr>
          <w:p w14:paraId="1FBB6FC2" w14:textId="77777777" w:rsidR="00A3380E" w:rsidRPr="00A3380E" w:rsidRDefault="00A3380E" w:rsidP="004B6A5C">
            <w:pPr>
              <w:jc w:val="right"/>
              <w:rPr>
                <w:rFonts w:ascii="Geogrotesque Light" w:hAnsi="Geogrotesque Light"/>
                <w:sz w:val="18"/>
              </w:rPr>
            </w:pPr>
            <w:r w:rsidRPr="00A3380E">
              <w:rPr>
                <w:rFonts w:ascii="Geogrotesque Light" w:hAnsi="Geogrotesque Light"/>
                <w:sz w:val="18"/>
              </w:rPr>
              <w:t>710</w:t>
            </w:r>
          </w:p>
        </w:tc>
      </w:tr>
    </w:tbl>
    <w:p w14:paraId="4968726C" w14:textId="77777777" w:rsidR="00DE428E" w:rsidRPr="00DE428E" w:rsidRDefault="00DE428E" w:rsidP="00EF093D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14:paraId="46FA83DB" w14:textId="77777777" w:rsidR="00DE428E" w:rsidRPr="00DE428E" w:rsidRDefault="00215E34" w:rsidP="00EF093D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Kontingent</w:t>
      </w:r>
      <w:r w:rsidR="00F837C0">
        <w:rPr>
          <w:rFonts w:ascii="Geogrotesque Light" w:hAnsi="Geogrotesque Light"/>
          <w:szCs w:val="24"/>
        </w:rPr>
        <w:t>en for 20</w:t>
      </w:r>
      <w:r w:rsidR="00A3380E">
        <w:rPr>
          <w:rFonts w:ascii="Geogrotesque Light" w:hAnsi="Geogrotesque Light"/>
          <w:szCs w:val="24"/>
        </w:rPr>
        <w:t xml:space="preserve">20 </w:t>
      </w:r>
      <w:r w:rsidR="00DE428E" w:rsidRPr="00DE428E">
        <w:rPr>
          <w:rFonts w:ascii="Geogrotesque Light" w:hAnsi="Geogrotesque Light"/>
          <w:szCs w:val="24"/>
        </w:rPr>
        <w:t>ble enstemmig vedtatt</w:t>
      </w:r>
      <w:r w:rsidR="00621960">
        <w:rPr>
          <w:rFonts w:ascii="Geogrotesque Light" w:hAnsi="Geogrotesque Light"/>
          <w:szCs w:val="24"/>
        </w:rPr>
        <w:t>.</w:t>
      </w:r>
      <w:r w:rsidR="00DE428E" w:rsidRPr="00DE428E">
        <w:rPr>
          <w:rFonts w:ascii="Geogrotesque Light" w:hAnsi="Geogrotesque Light"/>
          <w:szCs w:val="24"/>
        </w:rPr>
        <w:t xml:space="preserve"> </w:t>
      </w:r>
    </w:p>
    <w:p w14:paraId="13A1549C" w14:textId="77777777" w:rsidR="004B6A5C" w:rsidRDefault="00DE428E" w:rsidP="00DE428E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  <w:r w:rsidRPr="00DE428E">
        <w:rPr>
          <w:rFonts w:ascii="Geogrotesque Light" w:hAnsi="Geogrotesque Light"/>
          <w:szCs w:val="24"/>
        </w:rPr>
        <w:tab/>
      </w:r>
    </w:p>
    <w:p w14:paraId="2F37954D" w14:textId="77777777" w:rsidR="004B6A5C" w:rsidRDefault="004B6A5C" w:rsidP="00DE428E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</w:p>
    <w:p w14:paraId="02678065" w14:textId="77777777" w:rsidR="004B6A5C" w:rsidRDefault="004B6A5C" w:rsidP="00DE428E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</w:p>
    <w:p w14:paraId="3F6786E6" w14:textId="77777777" w:rsidR="009E77ED" w:rsidRDefault="009E77ED" w:rsidP="00DE428E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</w:p>
    <w:p w14:paraId="01AEED44" w14:textId="77777777" w:rsidR="009E77ED" w:rsidRDefault="009E77ED" w:rsidP="00DE428E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</w:p>
    <w:p w14:paraId="3BA8420A" w14:textId="77777777" w:rsidR="00DE428E" w:rsidRPr="00DE428E" w:rsidRDefault="00DE428E" w:rsidP="00DE428E">
      <w:pPr>
        <w:pStyle w:val="Listeavsnitt"/>
        <w:numPr>
          <w:ilvl w:val="0"/>
          <w:numId w:val="3"/>
        </w:numPr>
        <w:spacing w:line="276" w:lineRule="auto"/>
        <w:rPr>
          <w:rFonts w:ascii="Geogrotesque Light" w:hAnsi="Geogrotesque Light"/>
          <w:b/>
          <w:szCs w:val="24"/>
        </w:rPr>
      </w:pPr>
      <w:r w:rsidRPr="00DE428E">
        <w:rPr>
          <w:rFonts w:ascii="Geogrotesque Light" w:hAnsi="Geogrotesque Light"/>
          <w:b/>
          <w:szCs w:val="24"/>
        </w:rPr>
        <w:t>B</w:t>
      </w:r>
      <w:r w:rsidR="001C1BE9">
        <w:rPr>
          <w:rFonts w:ascii="Geogrotesque Light" w:hAnsi="Geogrotesque Light"/>
          <w:b/>
          <w:szCs w:val="24"/>
        </w:rPr>
        <w:t>udsjett</w:t>
      </w:r>
      <w:r w:rsidRPr="00DE428E">
        <w:rPr>
          <w:rFonts w:ascii="Geogrotesque Light" w:hAnsi="Geogrotesque Light"/>
          <w:b/>
          <w:szCs w:val="24"/>
        </w:rPr>
        <w:t xml:space="preserve"> </w:t>
      </w:r>
      <w:r w:rsidR="005A2740">
        <w:rPr>
          <w:rFonts w:ascii="Geogrotesque Light" w:hAnsi="Geogrotesque Light"/>
          <w:b/>
          <w:szCs w:val="24"/>
        </w:rPr>
        <w:t>2019</w:t>
      </w:r>
    </w:p>
    <w:p w14:paraId="40FA3A85" w14:textId="77777777" w:rsidR="00DE428E" w:rsidRDefault="00DE428E" w:rsidP="00EF093D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DE428E">
        <w:rPr>
          <w:rFonts w:ascii="Geogrotesque Light" w:hAnsi="Geogrotesque Light"/>
          <w:szCs w:val="24"/>
        </w:rPr>
        <w:lastRenderedPageBreak/>
        <w:t>Budsjettet 201</w:t>
      </w:r>
      <w:r w:rsidR="005A2740">
        <w:rPr>
          <w:rFonts w:ascii="Geogrotesque Light" w:hAnsi="Geogrotesque Light"/>
          <w:szCs w:val="24"/>
        </w:rPr>
        <w:t>9</w:t>
      </w:r>
      <w:r w:rsidR="00F837C0">
        <w:rPr>
          <w:rFonts w:ascii="Geogrotesque Light" w:hAnsi="Geogrotesque Light"/>
          <w:szCs w:val="24"/>
        </w:rPr>
        <w:t xml:space="preserve"> </w:t>
      </w:r>
      <w:r w:rsidRPr="00DE428E">
        <w:rPr>
          <w:rFonts w:ascii="Geogrotesque Light" w:hAnsi="Geogrotesque Light"/>
          <w:szCs w:val="24"/>
        </w:rPr>
        <w:t>var oppstilt s</w:t>
      </w:r>
      <w:r w:rsidR="00CE510B">
        <w:rPr>
          <w:rFonts w:ascii="Geogrotesque Light" w:hAnsi="Geogrotesque Light"/>
          <w:szCs w:val="24"/>
        </w:rPr>
        <w:t xml:space="preserve">ammen med aktivitetsbudsjettett. </w:t>
      </w:r>
      <w:r w:rsidRPr="00DE428E">
        <w:rPr>
          <w:rFonts w:ascii="Geogrotesque Light" w:hAnsi="Geogrotesque Light"/>
          <w:szCs w:val="24"/>
        </w:rPr>
        <w:t>De vesentligste punkter ble gjennomgått ved PB.</w:t>
      </w:r>
      <w:r w:rsidR="00621960">
        <w:rPr>
          <w:rFonts w:ascii="Geogrotesque Light" w:hAnsi="Geogrotesque Light"/>
          <w:szCs w:val="24"/>
        </w:rPr>
        <w:t xml:space="preserve"> </w:t>
      </w:r>
    </w:p>
    <w:p w14:paraId="5AA3E5B1" w14:textId="77777777" w:rsidR="003938C2" w:rsidRPr="003938C2" w:rsidRDefault="003938C2" w:rsidP="003938C2">
      <w:pPr>
        <w:pStyle w:val="Listeavsnitt"/>
        <w:numPr>
          <w:ilvl w:val="0"/>
          <w:numId w:val="8"/>
        </w:numPr>
        <w:spacing w:line="276" w:lineRule="auto"/>
        <w:rPr>
          <w:rFonts w:ascii="Geogrotesque Light" w:hAnsi="Geogrotesque Light"/>
          <w:szCs w:val="24"/>
        </w:rPr>
      </w:pPr>
      <w:r w:rsidRPr="003938C2">
        <w:rPr>
          <w:rFonts w:ascii="Geogrotesque Light" w:hAnsi="Geogrotesque Light"/>
          <w:szCs w:val="24"/>
        </w:rPr>
        <w:t xml:space="preserve">Driftsinntekter </w:t>
      </w:r>
      <w:r w:rsidRPr="003938C2">
        <w:rPr>
          <w:rFonts w:ascii="Geogrotesque Light" w:hAnsi="Geogrotesque Light"/>
          <w:szCs w:val="24"/>
        </w:rPr>
        <w:tab/>
      </w:r>
      <w:r w:rsidRPr="003938C2">
        <w:rPr>
          <w:rFonts w:ascii="Geogrotesque Light" w:hAnsi="Geogrotesque Light"/>
          <w:szCs w:val="24"/>
        </w:rPr>
        <w:tab/>
      </w:r>
      <w:r>
        <w:rPr>
          <w:rFonts w:ascii="Geogrotesque Light" w:hAnsi="Geogrotesque Light"/>
          <w:szCs w:val="24"/>
        </w:rPr>
        <w:tab/>
      </w:r>
      <w:r w:rsidRPr="003938C2">
        <w:rPr>
          <w:rFonts w:ascii="Geogrotesque Light" w:hAnsi="Geogrotesque Light"/>
          <w:szCs w:val="24"/>
        </w:rPr>
        <w:t>3</w:t>
      </w:r>
      <w:r w:rsidR="004B6A5C">
        <w:rPr>
          <w:rFonts w:ascii="Geogrotesque Light" w:hAnsi="Geogrotesque Light"/>
          <w:szCs w:val="24"/>
        </w:rPr>
        <w:t>2</w:t>
      </w:r>
      <w:r w:rsidRPr="003938C2">
        <w:rPr>
          <w:rFonts w:ascii="Geogrotesque Light" w:hAnsi="Geogrotesque Light"/>
          <w:szCs w:val="24"/>
        </w:rPr>
        <w:t>.</w:t>
      </w:r>
      <w:r w:rsidR="004B6A5C">
        <w:rPr>
          <w:rFonts w:ascii="Geogrotesque Light" w:hAnsi="Geogrotesque Light"/>
          <w:szCs w:val="24"/>
        </w:rPr>
        <w:t>650</w:t>
      </w:r>
    </w:p>
    <w:p w14:paraId="5CAFAE49" w14:textId="3BD36DAB" w:rsidR="003938C2" w:rsidRPr="003938C2" w:rsidRDefault="003938C2" w:rsidP="003938C2">
      <w:pPr>
        <w:pStyle w:val="Listeavsnitt"/>
        <w:numPr>
          <w:ilvl w:val="0"/>
          <w:numId w:val="8"/>
        </w:numPr>
        <w:spacing w:line="276" w:lineRule="auto"/>
        <w:rPr>
          <w:rFonts w:ascii="Geogrotesque Light" w:hAnsi="Geogrotesque Light"/>
          <w:szCs w:val="24"/>
        </w:rPr>
      </w:pPr>
      <w:r w:rsidRPr="003938C2">
        <w:rPr>
          <w:rFonts w:ascii="Geogrotesque Light" w:hAnsi="Geogrotesque Light"/>
          <w:szCs w:val="24"/>
        </w:rPr>
        <w:t xml:space="preserve">Driftskostnader </w:t>
      </w:r>
      <w:r w:rsidRPr="003938C2">
        <w:rPr>
          <w:rFonts w:ascii="Geogrotesque Light" w:hAnsi="Geogrotesque Light"/>
          <w:szCs w:val="24"/>
        </w:rPr>
        <w:tab/>
      </w:r>
      <w:r w:rsidRPr="003938C2">
        <w:rPr>
          <w:rFonts w:ascii="Geogrotesque Light" w:hAnsi="Geogrotesque Light"/>
          <w:szCs w:val="24"/>
        </w:rPr>
        <w:tab/>
        <w:t>3</w:t>
      </w:r>
      <w:r w:rsidR="004B6A5C">
        <w:rPr>
          <w:rFonts w:ascii="Geogrotesque Light" w:hAnsi="Geogrotesque Light"/>
          <w:szCs w:val="24"/>
        </w:rPr>
        <w:t>2</w:t>
      </w:r>
      <w:r w:rsidRPr="003938C2">
        <w:rPr>
          <w:rFonts w:ascii="Geogrotesque Light" w:hAnsi="Geogrotesque Light"/>
          <w:szCs w:val="24"/>
        </w:rPr>
        <w:t>.</w:t>
      </w:r>
      <w:r w:rsidR="004B6A5C">
        <w:rPr>
          <w:rFonts w:ascii="Geogrotesque Light" w:hAnsi="Geogrotesque Light"/>
          <w:szCs w:val="24"/>
        </w:rPr>
        <w:t>325</w:t>
      </w:r>
    </w:p>
    <w:p w14:paraId="5ABE1171" w14:textId="6541D0A8" w:rsidR="003938C2" w:rsidRPr="003938C2" w:rsidRDefault="003938C2" w:rsidP="003938C2">
      <w:pPr>
        <w:pStyle w:val="Listeavsnitt"/>
        <w:numPr>
          <w:ilvl w:val="0"/>
          <w:numId w:val="8"/>
        </w:numPr>
        <w:spacing w:line="276" w:lineRule="auto"/>
        <w:rPr>
          <w:rFonts w:ascii="Geogrotesque Light" w:hAnsi="Geogrotesque Light"/>
          <w:szCs w:val="24"/>
        </w:rPr>
      </w:pPr>
      <w:r w:rsidRPr="003938C2">
        <w:rPr>
          <w:rFonts w:ascii="Geogrotesque Light" w:hAnsi="Geogrotesque Light"/>
          <w:szCs w:val="24"/>
        </w:rPr>
        <w:t xml:space="preserve">Netto rentekostnader </w:t>
      </w:r>
      <w:r w:rsidRPr="003938C2">
        <w:rPr>
          <w:rFonts w:ascii="Geogrotesque Light" w:hAnsi="Geogrotesque Light"/>
          <w:szCs w:val="24"/>
        </w:rPr>
        <w:tab/>
      </w:r>
      <w:r w:rsidRPr="003938C2">
        <w:rPr>
          <w:rFonts w:ascii="Geogrotesque Light" w:hAnsi="Geogrotesque Light"/>
          <w:szCs w:val="24"/>
        </w:rPr>
        <w:tab/>
        <w:t>75</w:t>
      </w:r>
    </w:p>
    <w:p w14:paraId="48AFFD9B" w14:textId="77777777" w:rsidR="003938C2" w:rsidRPr="003938C2" w:rsidRDefault="003938C2" w:rsidP="003938C2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</w:p>
    <w:p w14:paraId="22A1102E" w14:textId="77777777" w:rsidR="003938C2" w:rsidRDefault="003938C2" w:rsidP="003938C2">
      <w:pPr>
        <w:pStyle w:val="Listeavsnitt"/>
        <w:numPr>
          <w:ilvl w:val="0"/>
          <w:numId w:val="8"/>
        </w:numPr>
        <w:spacing w:line="276" w:lineRule="auto"/>
        <w:rPr>
          <w:rFonts w:ascii="Geogrotesque Light" w:hAnsi="Geogrotesque Light"/>
          <w:b/>
          <w:szCs w:val="24"/>
        </w:rPr>
      </w:pPr>
      <w:r w:rsidRPr="003938C2">
        <w:rPr>
          <w:rFonts w:ascii="Geogrotesque Light" w:hAnsi="Geogrotesque Light"/>
          <w:b/>
          <w:szCs w:val="24"/>
        </w:rPr>
        <w:t xml:space="preserve">Netto resultat </w:t>
      </w:r>
      <w:r w:rsidRPr="003938C2">
        <w:rPr>
          <w:rFonts w:ascii="Geogrotesque Light" w:hAnsi="Geogrotesque Light"/>
          <w:b/>
          <w:szCs w:val="24"/>
        </w:rPr>
        <w:tab/>
      </w:r>
      <w:r w:rsidRPr="003938C2">
        <w:rPr>
          <w:rFonts w:ascii="Geogrotesque Light" w:hAnsi="Geogrotesque Light"/>
          <w:b/>
          <w:szCs w:val="24"/>
        </w:rPr>
        <w:tab/>
      </w:r>
      <w:r w:rsidRPr="003938C2">
        <w:rPr>
          <w:rFonts w:ascii="Geogrotesque Light" w:hAnsi="Geogrotesque Light"/>
          <w:b/>
          <w:szCs w:val="24"/>
        </w:rPr>
        <w:tab/>
      </w:r>
      <w:r w:rsidR="004B6A5C">
        <w:rPr>
          <w:rFonts w:ascii="Geogrotesque Light" w:hAnsi="Geogrotesque Light"/>
          <w:b/>
          <w:szCs w:val="24"/>
        </w:rPr>
        <w:t>250</w:t>
      </w:r>
    </w:p>
    <w:p w14:paraId="17F68BA1" w14:textId="77777777" w:rsidR="005A2740" w:rsidRDefault="005A2740" w:rsidP="005A2740">
      <w:pPr>
        <w:spacing w:line="276" w:lineRule="auto"/>
        <w:rPr>
          <w:rFonts w:ascii="Geogrotesque Light" w:hAnsi="Geogrotesque Light"/>
          <w:szCs w:val="24"/>
        </w:rPr>
      </w:pPr>
    </w:p>
    <w:p w14:paraId="68576DF0" w14:textId="77777777" w:rsidR="005A2740" w:rsidRPr="005A2740" w:rsidRDefault="005A2740" w:rsidP="005A2740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5A2740">
        <w:rPr>
          <w:rFonts w:ascii="Geogrotesque Light" w:hAnsi="Geogrotesque Light"/>
          <w:szCs w:val="24"/>
        </w:rPr>
        <w:t xml:space="preserve">Spørsmål fra salen: </w:t>
      </w:r>
    </w:p>
    <w:p w14:paraId="7D2170D7" w14:textId="77777777" w:rsidR="005A2740" w:rsidRDefault="005A2740" w:rsidP="005A2740">
      <w:pPr>
        <w:numPr>
          <w:ilvl w:val="0"/>
          <w:numId w:val="16"/>
        </w:numPr>
        <w:spacing w:line="270" w:lineRule="auto"/>
        <w:contextualSpacing/>
        <w:rPr>
          <w:rFonts w:ascii="Geogrotesque Light" w:hAnsi="Geogrotesque Light"/>
          <w:sz w:val="22"/>
        </w:rPr>
      </w:pPr>
      <w:r w:rsidRPr="005A2740">
        <w:rPr>
          <w:rFonts w:ascii="Geogrotesque Light" w:hAnsi="Geogrotesque Light"/>
          <w:sz w:val="22"/>
        </w:rPr>
        <w:t>Hva er status på arrangementsbåter – det utstyret vi har er bra og fungerer</w:t>
      </w:r>
      <w:r>
        <w:rPr>
          <w:rFonts w:ascii="Geogrotesque Light" w:hAnsi="Geogrotesque Light"/>
          <w:sz w:val="22"/>
        </w:rPr>
        <w:t xml:space="preserve">, men utfordringer i forhold til startbåt på særlig Hankø? </w:t>
      </w:r>
    </w:p>
    <w:p w14:paraId="06F2F473" w14:textId="7E8B72B1" w:rsidR="005A2740" w:rsidRPr="005A2740" w:rsidRDefault="005A2740" w:rsidP="005A2740">
      <w:pPr>
        <w:spacing w:line="270" w:lineRule="auto"/>
        <w:ind w:left="1440"/>
        <w:contextualSpacing/>
        <w:rPr>
          <w:rFonts w:ascii="Geogrotesque Light" w:hAnsi="Geogrotesque Light"/>
          <w:sz w:val="22"/>
        </w:rPr>
      </w:pPr>
      <w:r>
        <w:rPr>
          <w:rFonts w:ascii="Geogrotesque Light" w:hAnsi="Geogrotesque Light"/>
          <w:sz w:val="22"/>
        </w:rPr>
        <w:t>KNS</w:t>
      </w:r>
      <w:r w:rsidRPr="005A2740">
        <w:rPr>
          <w:rFonts w:ascii="Geogrotesque Light" w:hAnsi="Geogrotesque Light"/>
          <w:sz w:val="22"/>
        </w:rPr>
        <w:t xml:space="preserve"> må leie inn en startbåt, stor variasjon </w:t>
      </w:r>
      <w:r w:rsidR="009E77ED">
        <w:rPr>
          <w:rFonts w:ascii="Geogrotesque Light" w:hAnsi="Geogrotesque Light"/>
          <w:sz w:val="22"/>
        </w:rPr>
        <w:t>i</w:t>
      </w:r>
      <w:r w:rsidR="009E77ED" w:rsidRPr="005A2740">
        <w:rPr>
          <w:rFonts w:ascii="Geogrotesque Light" w:hAnsi="Geogrotesque Light"/>
          <w:sz w:val="22"/>
        </w:rPr>
        <w:t xml:space="preserve"> </w:t>
      </w:r>
      <w:r w:rsidRPr="005A2740">
        <w:rPr>
          <w:rFonts w:ascii="Geogrotesque Light" w:hAnsi="Geogrotesque Light"/>
          <w:sz w:val="22"/>
        </w:rPr>
        <w:t>kostnad</w:t>
      </w:r>
      <w:r w:rsidR="009E77ED">
        <w:rPr>
          <w:rFonts w:ascii="Geogrotesque Light" w:hAnsi="Geogrotesque Light"/>
          <w:sz w:val="22"/>
        </w:rPr>
        <w:t>er</w:t>
      </w:r>
      <w:r w:rsidRPr="005A2740">
        <w:rPr>
          <w:rFonts w:ascii="Geogrotesque Light" w:hAnsi="Geogrotesque Light"/>
          <w:sz w:val="22"/>
        </w:rPr>
        <w:t xml:space="preserve"> og hva som er egnet som startfartøy</w:t>
      </w:r>
      <w:r>
        <w:rPr>
          <w:rFonts w:ascii="Geogrotesque Light" w:hAnsi="Geogrotesque Light"/>
          <w:sz w:val="22"/>
        </w:rPr>
        <w:t xml:space="preserve">. </w:t>
      </w:r>
      <w:r w:rsidRPr="005A2740">
        <w:rPr>
          <w:rFonts w:ascii="Geogrotesque Light" w:hAnsi="Geogrotesque Light"/>
          <w:sz w:val="22"/>
        </w:rPr>
        <w:t>Styret mener at det må være mulig å leie startbåt til f.eks</w:t>
      </w:r>
      <w:r w:rsidR="009E77ED">
        <w:rPr>
          <w:rFonts w:ascii="Geogrotesque Light" w:hAnsi="Geogrotesque Light"/>
          <w:sz w:val="22"/>
        </w:rPr>
        <w:t>.</w:t>
      </w:r>
      <w:r w:rsidRPr="005A2740">
        <w:rPr>
          <w:rFonts w:ascii="Geogrotesque Light" w:hAnsi="Geogrotesque Light"/>
          <w:sz w:val="22"/>
        </w:rPr>
        <w:t xml:space="preserve"> Hankø de gangene det trengs. </w:t>
      </w:r>
    </w:p>
    <w:p w14:paraId="31989B7F" w14:textId="321201AE" w:rsidR="005A2740" w:rsidRDefault="005A2740" w:rsidP="005A2740">
      <w:pPr>
        <w:numPr>
          <w:ilvl w:val="0"/>
          <w:numId w:val="16"/>
        </w:numPr>
        <w:spacing w:line="270" w:lineRule="auto"/>
        <w:contextualSpacing/>
        <w:rPr>
          <w:rFonts w:ascii="Geogrotesque Light" w:hAnsi="Geogrotesque Light"/>
          <w:sz w:val="22"/>
        </w:rPr>
      </w:pPr>
      <w:r>
        <w:rPr>
          <w:rFonts w:ascii="Geogrotesque Light" w:hAnsi="Geogrotesque Light"/>
          <w:sz w:val="22"/>
        </w:rPr>
        <w:t>Det var ø</w:t>
      </w:r>
      <w:r w:rsidRPr="005A2740">
        <w:rPr>
          <w:rFonts w:ascii="Geogrotesque Light" w:hAnsi="Geogrotesque Light"/>
          <w:sz w:val="22"/>
        </w:rPr>
        <w:t xml:space="preserve">nske </w:t>
      </w:r>
      <w:r>
        <w:rPr>
          <w:rFonts w:ascii="Geogrotesque Light" w:hAnsi="Geogrotesque Light"/>
          <w:sz w:val="22"/>
        </w:rPr>
        <w:t xml:space="preserve">fra </w:t>
      </w:r>
      <w:r w:rsidRPr="009C5F77">
        <w:rPr>
          <w:rFonts w:ascii="Geogrotesque Light" w:hAnsi="Geogrotesque Light"/>
          <w:sz w:val="22"/>
        </w:rPr>
        <w:t>Dag Olav Nikola</w:t>
      </w:r>
      <w:r w:rsidR="006E157E">
        <w:rPr>
          <w:rFonts w:ascii="Geogrotesque Light" w:hAnsi="Geogrotesque Light"/>
          <w:sz w:val="22"/>
        </w:rPr>
        <w:t>y</w:t>
      </w:r>
      <w:r w:rsidRPr="009C5F77">
        <w:rPr>
          <w:rFonts w:ascii="Geogrotesque Light" w:hAnsi="Geogrotesque Light"/>
          <w:sz w:val="22"/>
        </w:rPr>
        <w:t>sen</w:t>
      </w:r>
      <w:r w:rsidRPr="005A2740">
        <w:rPr>
          <w:rFonts w:ascii="Geogrotesque Light" w:hAnsi="Geogrotesque Light"/>
          <w:sz w:val="22"/>
        </w:rPr>
        <w:t xml:space="preserve"> å be styret om å allokere min 50</w:t>
      </w:r>
      <w:r>
        <w:rPr>
          <w:rFonts w:ascii="Geogrotesque Light" w:hAnsi="Geogrotesque Light"/>
          <w:sz w:val="22"/>
        </w:rPr>
        <w:t>.</w:t>
      </w:r>
      <w:r w:rsidRPr="005A2740">
        <w:rPr>
          <w:rFonts w:ascii="Geogrotesque Light" w:hAnsi="Geogrotesque Light"/>
          <w:sz w:val="22"/>
        </w:rPr>
        <w:t xml:space="preserve">000 for å få leid en startbåt med vinsj. </w:t>
      </w:r>
    </w:p>
    <w:p w14:paraId="4692280F" w14:textId="77777777" w:rsidR="005A2740" w:rsidRPr="005A2740" w:rsidRDefault="005A2740" w:rsidP="005A2740">
      <w:pPr>
        <w:spacing w:line="270" w:lineRule="auto"/>
        <w:ind w:left="1440"/>
        <w:contextualSpacing/>
        <w:rPr>
          <w:rFonts w:ascii="Geogrotesque Light" w:hAnsi="Geogrotesque Light"/>
          <w:sz w:val="22"/>
        </w:rPr>
      </w:pPr>
      <w:r>
        <w:rPr>
          <w:rFonts w:ascii="Geogrotesque Light" w:hAnsi="Geogrotesque Light"/>
          <w:sz w:val="22"/>
        </w:rPr>
        <w:t>Karl Kjørstad kunne opplyse d</w:t>
      </w:r>
      <w:r w:rsidRPr="005A2740">
        <w:rPr>
          <w:rFonts w:ascii="Geogrotesque Light" w:hAnsi="Geogrotesque Light"/>
          <w:sz w:val="22"/>
        </w:rPr>
        <w:t>et er allerede satt av 50</w:t>
      </w:r>
      <w:r>
        <w:rPr>
          <w:rFonts w:ascii="Geogrotesque Light" w:hAnsi="Geogrotesque Light"/>
          <w:sz w:val="22"/>
        </w:rPr>
        <w:t>.</w:t>
      </w:r>
      <w:r w:rsidRPr="005A2740">
        <w:rPr>
          <w:rFonts w:ascii="Geogrotesque Light" w:hAnsi="Geogrotesque Light"/>
          <w:sz w:val="22"/>
        </w:rPr>
        <w:t>000</w:t>
      </w:r>
      <w:r>
        <w:rPr>
          <w:rFonts w:ascii="Geogrotesque Light" w:hAnsi="Geogrotesque Light"/>
          <w:sz w:val="22"/>
        </w:rPr>
        <w:t xml:space="preserve"> i budsjett 2019</w:t>
      </w:r>
      <w:r w:rsidRPr="005A2740">
        <w:rPr>
          <w:rFonts w:ascii="Geogrotesque Light" w:hAnsi="Geogrotesque Light"/>
          <w:sz w:val="22"/>
        </w:rPr>
        <w:t>, men problemet er å finne en egnet startbåt å leie.</w:t>
      </w:r>
    </w:p>
    <w:p w14:paraId="7017A7E1" w14:textId="77777777" w:rsidR="005A2740" w:rsidRPr="005A2740" w:rsidRDefault="005A2740" w:rsidP="005A2740">
      <w:pPr>
        <w:numPr>
          <w:ilvl w:val="0"/>
          <w:numId w:val="16"/>
        </w:numPr>
        <w:spacing w:line="270" w:lineRule="auto"/>
        <w:contextualSpacing/>
        <w:rPr>
          <w:rFonts w:ascii="Geogrotesque Light" w:hAnsi="Geogrotesque Light"/>
          <w:sz w:val="22"/>
        </w:rPr>
      </w:pPr>
      <w:r w:rsidRPr="005A2740">
        <w:rPr>
          <w:rFonts w:ascii="Geogrotesque Light" w:hAnsi="Geogrotesque Light"/>
          <w:sz w:val="22"/>
        </w:rPr>
        <w:t>Burde det kanskje vært vurdert en elektrisk havnebil, er akkurat kjøpt inn en havnebil?</w:t>
      </w:r>
      <w:r>
        <w:rPr>
          <w:rFonts w:ascii="Geogrotesque Light" w:hAnsi="Geogrotesque Light"/>
          <w:sz w:val="22"/>
        </w:rPr>
        <w:t xml:space="preserve"> PB kunne opplyse KNS </w:t>
      </w:r>
      <w:r w:rsidRPr="005A2740">
        <w:rPr>
          <w:rFonts w:ascii="Geogrotesque Light" w:hAnsi="Geogrotesque Light"/>
          <w:sz w:val="22"/>
        </w:rPr>
        <w:t xml:space="preserve">må ha en med hengerfeste og rekkevidde da den brukes til å frakt båter til forskjellige deler av landet. </w:t>
      </w:r>
    </w:p>
    <w:p w14:paraId="56905A2C" w14:textId="77777777" w:rsidR="00670DFC" w:rsidRDefault="00670DFC" w:rsidP="00EF093D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14:paraId="7AE03880" w14:textId="77777777" w:rsidR="00DE428E" w:rsidRPr="00DE428E" w:rsidRDefault="00DE428E" w:rsidP="00EF093D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DE428E">
        <w:rPr>
          <w:rFonts w:ascii="Geogrotesque Light" w:hAnsi="Geogrotesque Light"/>
          <w:szCs w:val="24"/>
        </w:rPr>
        <w:t>Budsjette</w:t>
      </w:r>
      <w:r w:rsidR="00621960">
        <w:rPr>
          <w:rFonts w:ascii="Geogrotesque Light" w:hAnsi="Geogrotesque Light"/>
          <w:szCs w:val="24"/>
        </w:rPr>
        <w:t>ne</w:t>
      </w:r>
      <w:r w:rsidRPr="00DE428E">
        <w:rPr>
          <w:rFonts w:ascii="Geogrotesque Light" w:hAnsi="Geogrotesque Light"/>
          <w:szCs w:val="24"/>
        </w:rPr>
        <w:t xml:space="preserve"> ble enstemmig vedtatt.  </w:t>
      </w:r>
    </w:p>
    <w:p w14:paraId="06E483A2" w14:textId="77777777" w:rsidR="00DE428E" w:rsidRPr="00DE428E" w:rsidRDefault="00DE428E" w:rsidP="00DE428E">
      <w:pPr>
        <w:pStyle w:val="Listeavsnitt"/>
        <w:spacing w:line="276" w:lineRule="auto"/>
        <w:ind w:left="1440"/>
        <w:rPr>
          <w:rFonts w:ascii="Geogrotesque Light" w:hAnsi="Geogrotesque Light"/>
          <w:szCs w:val="24"/>
        </w:rPr>
      </w:pPr>
    </w:p>
    <w:p w14:paraId="079A9E85" w14:textId="77777777" w:rsidR="003938C2" w:rsidRDefault="001C1BE9" w:rsidP="003938C2">
      <w:pPr>
        <w:pStyle w:val="Listeavsnitt"/>
        <w:numPr>
          <w:ilvl w:val="0"/>
          <w:numId w:val="3"/>
        </w:numPr>
        <w:spacing w:line="276" w:lineRule="auto"/>
        <w:rPr>
          <w:rFonts w:ascii="Geogrotesque Light" w:hAnsi="Geogrotesque Light"/>
          <w:b/>
          <w:szCs w:val="24"/>
        </w:rPr>
      </w:pPr>
      <w:r>
        <w:rPr>
          <w:rFonts w:ascii="Geogrotesque Light" w:hAnsi="Geogrotesque Light"/>
          <w:b/>
          <w:szCs w:val="24"/>
        </w:rPr>
        <w:t>Valg</w:t>
      </w:r>
    </w:p>
    <w:p w14:paraId="51BFFE6D" w14:textId="77777777" w:rsidR="00DE428E" w:rsidRPr="00DE428E" w:rsidRDefault="00215E34" w:rsidP="00EF093D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JSH</w:t>
      </w:r>
      <w:r w:rsidR="00DE428E" w:rsidRPr="00DE428E">
        <w:rPr>
          <w:rFonts w:ascii="Geogrotesque Light" w:hAnsi="Geogrotesque Light"/>
          <w:szCs w:val="24"/>
        </w:rPr>
        <w:t xml:space="preserve"> overlot ordet til </w:t>
      </w:r>
      <w:r w:rsidR="00013153">
        <w:rPr>
          <w:rFonts w:ascii="Geogrotesque Light" w:hAnsi="Geogrotesque Light"/>
          <w:szCs w:val="24"/>
        </w:rPr>
        <w:t xml:space="preserve">valgkomiteens formann Pål Næss </w:t>
      </w:r>
      <w:r w:rsidR="00DE428E" w:rsidRPr="00DE428E">
        <w:rPr>
          <w:rFonts w:ascii="Geogrotesque Light" w:hAnsi="Geogrotesque Light"/>
          <w:szCs w:val="24"/>
        </w:rPr>
        <w:t>for presentasjon av kandidatene og ba om årsmøtets tilslutning til valgkomiteens forslag</w:t>
      </w:r>
      <w:r w:rsidR="001E7C9D">
        <w:rPr>
          <w:rFonts w:ascii="Geogrotesque Light" w:hAnsi="Geogrotesque Light"/>
          <w:szCs w:val="24"/>
        </w:rPr>
        <w:t>:</w:t>
      </w:r>
    </w:p>
    <w:p w14:paraId="4D907895" w14:textId="77777777" w:rsidR="001E7C9D" w:rsidRPr="00207F86" w:rsidRDefault="001E7C9D" w:rsidP="001E7C9D">
      <w:pPr>
        <w:spacing w:line="270" w:lineRule="auto"/>
        <w:ind w:left="720"/>
        <w:rPr>
          <w:rFonts w:ascii="Geogrotesque Light" w:hAnsi="Geogrotesque Light"/>
          <w:sz w:val="22"/>
        </w:rPr>
      </w:pPr>
    </w:p>
    <w:tbl>
      <w:tblPr>
        <w:tblStyle w:val="Tabellrutenett1"/>
        <w:tblW w:w="9200" w:type="dxa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2406"/>
        <w:gridCol w:w="2272"/>
        <w:gridCol w:w="1981"/>
        <w:gridCol w:w="845"/>
      </w:tblGrid>
      <w:tr w:rsidR="004B6A5C" w:rsidRPr="00495F9B" w14:paraId="4911D138" w14:textId="77777777" w:rsidTr="005E5F6C">
        <w:trPr>
          <w:trHeight w:val="509"/>
          <w:jc w:val="center"/>
        </w:trPr>
        <w:tc>
          <w:tcPr>
            <w:tcW w:w="9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D5EE" w14:textId="77777777" w:rsidR="004B6A5C" w:rsidRPr="004B6A5C" w:rsidRDefault="004B6A5C" w:rsidP="005E5F6C">
            <w:pPr>
              <w:jc w:val="center"/>
              <w:rPr>
                <w:rFonts w:ascii="Geogrotesque Light" w:hAnsi="Geogrotesque Light"/>
                <w:b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b/>
                <w:sz w:val="18"/>
                <w:lang w:val="en-US"/>
              </w:rPr>
              <w:t>STYRET</w:t>
            </w:r>
          </w:p>
        </w:tc>
      </w:tr>
      <w:tr w:rsidR="004B6A5C" w:rsidRPr="00495F9B" w14:paraId="7C28D35E" w14:textId="77777777" w:rsidTr="0012018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2F4E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b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b/>
                <w:sz w:val="18"/>
                <w:lang w:val="en-US"/>
              </w:rPr>
              <w:t>Verv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94A3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b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b/>
                <w:sz w:val="18"/>
                <w:lang w:val="en-US"/>
              </w:rPr>
              <w:t>Navn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E7C3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b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b/>
                <w:sz w:val="18"/>
                <w:lang w:val="en-US"/>
              </w:rPr>
              <w:t>Valgbarhet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06AC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b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b/>
                <w:sz w:val="18"/>
                <w:lang w:val="en-US"/>
              </w:rPr>
              <w:t>Nåværende verv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BE5D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b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b/>
                <w:sz w:val="18"/>
                <w:lang w:val="en-US"/>
              </w:rPr>
              <w:t>Valgt</w:t>
            </w:r>
          </w:p>
        </w:tc>
      </w:tr>
      <w:tr w:rsidR="004B6A5C" w:rsidRPr="00F45EC7" w14:paraId="5CB1B68A" w14:textId="77777777" w:rsidTr="0012018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B855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Leder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6009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Karl-Christian Agerup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F3DC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proofErr w:type="spellStart"/>
            <w:r w:rsidRPr="004B6A5C">
              <w:rPr>
                <w:rFonts w:ascii="Geogrotesque Light" w:hAnsi="Geogrotesque Light"/>
                <w:sz w:val="18"/>
                <w:lang w:val="en-US"/>
              </w:rPr>
              <w:t>Foreslås</w:t>
            </w:r>
            <w:proofErr w:type="spellEnd"/>
            <w:r w:rsidRPr="004B6A5C">
              <w:rPr>
                <w:rFonts w:ascii="Geogrotesque Light" w:hAnsi="Geogrotesque Light"/>
                <w:sz w:val="18"/>
                <w:lang w:val="en-US"/>
              </w:rPr>
              <w:t xml:space="preserve"> </w:t>
            </w:r>
            <w:proofErr w:type="spellStart"/>
            <w:r w:rsidRPr="004B6A5C">
              <w:rPr>
                <w:rFonts w:ascii="Geogrotesque Light" w:hAnsi="Geogrotesque Light"/>
                <w:sz w:val="18"/>
                <w:lang w:val="en-US"/>
              </w:rPr>
              <w:t>gjenvalgt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40C5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BD87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2016</w:t>
            </w:r>
          </w:p>
        </w:tc>
      </w:tr>
      <w:tr w:rsidR="004B6A5C" w:rsidRPr="00F45EC7" w14:paraId="43EEA42E" w14:textId="77777777" w:rsidTr="0012018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A573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1.nestleder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F409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 xml:space="preserve">Nils </w:t>
            </w:r>
            <w:proofErr w:type="spellStart"/>
            <w:r w:rsidRPr="004B6A5C">
              <w:rPr>
                <w:rFonts w:ascii="Geogrotesque Light" w:hAnsi="Geogrotesque Light"/>
                <w:sz w:val="18"/>
                <w:lang w:val="en-US"/>
              </w:rPr>
              <w:t>Klippenberg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CD24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Foreslås gjenvalgt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D00C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1A66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2016</w:t>
            </w:r>
          </w:p>
        </w:tc>
      </w:tr>
      <w:tr w:rsidR="004B6A5C" w:rsidRPr="00F45EC7" w14:paraId="5B020506" w14:textId="77777777" w:rsidTr="0012018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4C8F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2. nestleder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C73E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Anne Moe Nikolaysen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5F55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Ikke på valg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F021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2. nestleder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214C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2016</w:t>
            </w:r>
          </w:p>
        </w:tc>
      </w:tr>
      <w:tr w:rsidR="004B6A5C" w:rsidRPr="00F45EC7" w14:paraId="137BFF5A" w14:textId="77777777" w:rsidTr="0012018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9BA8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Styremedlem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6C20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Kristian Fodstad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D746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Foreslås gjenvalgt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757E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Styremedlem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2D2E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2014</w:t>
            </w:r>
          </w:p>
        </w:tc>
      </w:tr>
      <w:tr w:rsidR="004B6A5C" w:rsidRPr="00F45EC7" w14:paraId="216CDD05" w14:textId="77777777" w:rsidTr="0012018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D7AB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Styremedlem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88E5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Håkon Ingvaldsen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A7DD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Foreslås gjenvalgt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87B4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Styremedlem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C3A0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2016</w:t>
            </w:r>
          </w:p>
        </w:tc>
      </w:tr>
      <w:tr w:rsidR="004B6A5C" w:rsidRPr="00F45EC7" w14:paraId="417D7E57" w14:textId="77777777" w:rsidTr="005B0EF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C116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Styremedlem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52A3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Nine Paulsen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3BC3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Ikke på valg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8E1D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Styremedlem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EC69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2018</w:t>
            </w:r>
          </w:p>
        </w:tc>
      </w:tr>
      <w:tr w:rsidR="004B6A5C" w:rsidRPr="00F45EC7" w14:paraId="33FB6833" w14:textId="77777777" w:rsidTr="005B0EF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B5BD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 xml:space="preserve">Styremedlem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B6E0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Aleksander Wang-Hansen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9773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 xml:space="preserve">Ikke på valg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FC15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Styremedlem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7B49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2018</w:t>
            </w:r>
          </w:p>
        </w:tc>
      </w:tr>
      <w:tr w:rsidR="004B6A5C" w:rsidRPr="00F45EC7" w14:paraId="56F1FB0B" w14:textId="77777777" w:rsidTr="0012018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4DB5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Varamedlem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0927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Kathrine Baardsen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BBF7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Foreslås gjenvalgt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BF4F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Varamedlem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111A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2016</w:t>
            </w:r>
          </w:p>
        </w:tc>
      </w:tr>
      <w:tr w:rsidR="004B6A5C" w:rsidRPr="00F45EC7" w14:paraId="5E5349CD" w14:textId="77777777" w:rsidTr="0012018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C4B7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Varamedlem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73A7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proofErr w:type="spellStart"/>
            <w:r w:rsidRPr="004B6A5C">
              <w:rPr>
                <w:rFonts w:ascii="Geogrotesque Light" w:hAnsi="Geogrotesque Light"/>
                <w:sz w:val="18"/>
                <w:lang w:val="en-US"/>
              </w:rPr>
              <w:t>Benedicte</w:t>
            </w:r>
            <w:proofErr w:type="spellEnd"/>
            <w:r w:rsidRPr="004B6A5C">
              <w:rPr>
                <w:rFonts w:ascii="Geogrotesque Light" w:hAnsi="Geogrotesque Light"/>
                <w:sz w:val="18"/>
                <w:lang w:val="en-US"/>
              </w:rPr>
              <w:t xml:space="preserve"> Lind </w:t>
            </w:r>
            <w:proofErr w:type="spellStart"/>
            <w:r w:rsidRPr="004B6A5C">
              <w:rPr>
                <w:rFonts w:ascii="Geogrotesque Light" w:hAnsi="Geogrotesque Light"/>
                <w:sz w:val="18"/>
                <w:lang w:val="en-US"/>
              </w:rPr>
              <w:t>Bjørland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98F9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Foreslås valgt (ny)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50FE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CD27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2019</w:t>
            </w:r>
          </w:p>
        </w:tc>
      </w:tr>
    </w:tbl>
    <w:p w14:paraId="3C43283F" w14:textId="77777777" w:rsidR="001E7C9D" w:rsidRPr="00207F86" w:rsidRDefault="001E7C9D" w:rsidP="001E7C9D">
      <w:pPr>
        <w:widowControl/>
        <w:rPr>
          <w:rFonts w:ascii="Geogrotesque Light" w:eastAsia="Calibri" w:hAnsi="Geogrotesque Light" w:cs="Arial"/>
          <w:sz w:val="20"/>
        </w:rPr>
      </w:pPr>
      <w:r w:rsidRPr="00207F86">
        <w:rPr>
          <w:rFonts w:ascii="Geogrotesque Light" w:eastAsia="Calibri" w:hAnsi="Geogrotesque Light" w:cs="Arial"/>
          <w:sz w:val="20"/>
        </w:rPr>
        <w:t xml:space="preserve">         </w:t>
      </w:r>
    </w:p>
    <w:p w14:paraId="776BCC81" w14:textId="77777777" w:rsidR="001E7C9D" w:rsidRPr="004B6A5C" w:rsidRDefault="004B6A5C" w:rsidP="001E7C9D">
      <w:pPr>
        <w:widowControl/>
        <w:ind w:firstLine="720"/>
        <w:rPr>
          <w:rFonts w:ascii="Geogrotesque Light" w:eastAsia="Calibri" w:hAnsi="Geogrotesque Light" w:cs="Calibri"/>
          <w:sz w:val="22"/>
          <w:szCs w:val="24"/>
        </w:rPr>
      </w:pPr>
      <w:r w:rsidRPr="004B6A5C">
        <w:rPr>
          <w:rFonts w:ascii="Geogrotesque Light" w:eastAsia="Calibri" w:hAnsi="Geogrotesque Light" w:cs="Calibri"/>
          <w:sz w:val="22"/>
          <w:szCs w:val="24"/>
        </w:rPr>
        <w:t>Ida Berthet</w:t>
      </w:r>
      <w:r w:rsidR="00504A86" w:rsidRPr="004B6A5C">
        <w:rPr>
          <w:rFonts w:ascii="Geogrotesque Light" w:eastAsia="Calibri" w:hAnsi="Geogrotesque Light" w:cs="Calibri"/>
          <w:sz w:val="22"/>
          <w:szCs w:val="24"/>
        </w:rPr>
        <w:t xml:space="preserve"> </w:t>
      </w:r>
      <w:r w:rsidR="001E7C9D" w:rsidRPr="004B6A5C">
        <w:rPr>
          <w:rFonts w:ascii="Geogrotesque Light" w:eastAsia="Calibri" w:hAnsi="Geogrotesque Light" w:cs="Calibri"/>
          <w:sz w:val="22"/>
          <w:szCs w:val="24"/>
        </w:rPr>
        <w:t xml:space="preserve">gikk ut av styret. </w:t>
      </w:r>
    </w:p>
    <w:p w14:paraId="7D9165F9" w14:textId="77777777" w:rsidR="001E7C9D" w:rsidRDefault="001E7C9D" w:rsidP="001E7C9D">
      <w:pPr>
        <w:widowControl/>
        <w:rPr>
          <w:rFonts w:ascii="Geogrotesque Light" w:eastAsia="Calibri" w:hAnsi="Geogrotesque Light" w:cs="Arial"/>
          <w:sz w:val="20"/>
        </w:rPr>
      </w:pPr>
    </w:p>
    <w:p w14:paraId="4E01FE10" w14:textId="77777777" w:rsidR="004B6A5C" w:rsidRDefault="004B6A5C" w:rsidP="001E7C9D">
      <w:pPr>
        <w:widowControl/>
        <w:rPr>
          <w:rFonts w:ascii="Geogrotesque Light" w:eastAsia="Calibri" w:hAnsi="Geogrotesque Light" w:cs="Arial"/>
          <w:sz w:val="20"/>
        </w:rPr>
      </w:pPr>
    </w:p>
    <w:p w14:paraId="3D7C8859" w14:textId="77777777" w:rsidR="004B6A5C" w:rsidRPr="00207F86" w:rsidRDefault="004B6A5C" w:rsidP="001E7C9D">
      <w:pPr>
        <w:widowControl/>
        <w:rPr>
          <w:rFonts w:ascii="Geogrotesque Light" w:eastAsia="Calibri" w:hAnsi="Geogrotesque Light" w:cs="Arial"/>
          <w:sz w:val="20"/>
        </w:rPr>
      </w:pPr>
    </w:p>
    <w:tbl>
      <w:tblPr>
        <w:tblStyle w:val="Tabellrutenett1"/>
        <w:tblW w:w="6658" w:type="dxa"/>
        <w:jc w:val="center"/>
        <w:tblInd w:w="0" w:type="dxa"/>
        <w:tblLook w:val="04A0" w:firstRow="1" w:lastRow="0" w:firstColumn="1" w:lastColumn="0" w:noHBand="0" w:noVBand="1"/>
      </w:tblPr>
      <w:tblGrid>
        <w:gridCol w:w="3539"/>
        <w:gridCol w:w="1898"/>
        <w:gridCol w:w="1221"/>
      </w:tblGrid>
      <w:tr w:rsidR="004B6A5C" w14:paraId="07C5AC10" w14:textId="77777777" w:rsidTr="005E5F6C">
        <w:trPr>
          <w:trHeight w:val="509"/>
          <w:jc w:val="center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A4AE" w14:textId="77777777" w:rsidR="004B6A5C" w:rsidRPr="004B6A5C" w:rsidRDefault="004B6A5C" w:rsidP="005E5F6C">
            <w:pPr>
              <w:jc w:val="center"/>
              <w:rPr>
                <w:rFonts w:ascii="Geogrotesque Light" w:hAnsi="Geogrotesque Light"/>
                <w:b/>
                <w:sz w:val="18"/>
                <w:lang w:val="en-US"/>
              </w:rPr>
            </w:pPr>
            <w:r w:rsidRPr="005E5F6C">
              <w:rPr>
                <w:rFonts w:ascii="Geogrotesque Light" w:hAnsi="Geogrotesque Light"/>
                <w:b/>
                <w:sz w:val="18"/>
                <w:szCs w:val="18"/>
              </w:rPr>
              <w:t>RÅDET</w:t>
            </w:r>
          </w:p>
        </w:tc>
      </w:tr>
      <w:tr w:rsidR="004B6A5C" w14:paraId="2F8E1B52" w14:textId="77777777" w:rsidTr="004B6A5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973D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b/>
                <w:sz w:val="18"/>
                <w:lang w:val="en-US"/>
              </w:rPr>
            </w:pPr>
            <w:bookmarkStart w:id="2" w:name="_Hlk4489229"/>
            <w:r w:rsidRPr="004B6A5C">
              <w:rPr>
                <w:rFonts w:ascii="Geogrotesque Light" w:hAnsi="Geogrotesque Light"/>
                <w:b/>
                <w:sz w:val="18"/>
                <w:lang w:val="en-US"/>
              </w:rPr>
              <w:lastRenderedPageBreak/>
              <w:t>Navn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C632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b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b/>
                <w:sz w:val="18"/>
                <w:lang w:val="en-US"/>
              </w:rPr>
              <w:t>Valgbarhet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2723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b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b/>
                <w:sz w:val="18"/>
                <w:lang w:val="en-US"/>
              </w:rPr>
              <w:t>Valgt</w:t>
            </w:r>
          </w:p>
        </w:tc>
      </w:tr>
      <w:bookmarkEnd w:id="2"/>
      <w:tr w:rsidR="004B6A5C" w14:paraId="5203D27A" w14:textId="77777777" w:rsidTr="004B6A5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D5B4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Tor Møinichen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4E15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Ikke på valg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407D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2014</w:t>
            </w:r>
          </w:p>
        </w:tc>
      </w:tr>
      <w:tr w:rsidR="004B6A5C" w14:paraId="7303075E" w14:textId="77777777" w:rsidTr="004B6A5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6EB4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Bjørn Vadholm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EE2B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Ikke på valg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CE59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2013</w:t>
            </w:r>
          </w:p>
        </w:tc>
      </w:tr>
      <w:tr w:rsidR="004B6A5C" w14:paraId="7F62564D" w14:textId="77777777" w:rsidTr="004B6A5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9596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Per Undrum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7FD2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Ikke på valg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7D72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2014</w:t>
            </w:r>
          </w:p>
        </w:tc>
      </w:tr>
      <w:tr w:rsidR="004B6A5C" w14:paraId="456D830A" w14:textId="77777777" w:rsidTr="004B6A5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CAA5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Stig Herbern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13C0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Foreslås gjenvalgt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97AD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2015</w:t>
            </w:r>
          </w:p>
        </w:tc>
      </w:tr>
      <w:tr w:rsidR="004B6A5C" w14:paraId="61EB0977" w14:textId="77777777" w:rsidTr="004B6A5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0382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 xml:space="preserve">Trine </w:t>
            </w:r>
            <w:proofErr w:type="spellStart"/>
            <w:r w:rsidRPr="004B6A5C">
              <w:rPr>
                <w:rFonts w:ascii="Geogrotesque Light" w:hAnsi="Geogrotesque Light"/>
                <w:sz w:val="18"/>
                <w:lang w:val="en-US"/>
              </w:rPr>
              <w:t>Tjøm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42C8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Ikke på valg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C11C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2016</w:t>
            </w:r>
          </w:p>
        </w:tc>
      </w:tr>
      <w:tr w:rsidR="004B6A5C" w14:paraId="322ED0CD" w14:textId="77777777" w:rsidTr="004B6A5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0036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Tom Ottar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D343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Ikke på valg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7B4A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2016</w:t>
            </w:r>
          </w:p>
        </w:tc>
      </w:tr>
      <w:tr w:rsidR="004B6A5C" w14:paraId="0267CED6" w14:textId="77777777" w:rsidTr="004B6A5C">
        <w:trPr>
          <w:trHeight w:val="5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1952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Jorunn Doornbos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3842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Ikke på valg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EACE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2016</w:t>
            </w:r>
          </w:p>
        </w:tc>
      </w:tr>
      <w:tr w:rsidR="004B6A5C" w14:paraId="31B4177E" w14:textId="77777777" w:rsidTr="004B6A5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8DBB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Christian Begby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1C4C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Ikke på valg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6686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  <w:lang w:val="en-US"/>
              </w:rPr>
            </w:pPr>
            <w:r w:rsidRPr="004B6A5C">
              <w:rPr>
                <w:rFonts w:ascii="Geogrotesque Light" w:hAnsi="Geogrotesque Light"/>
                <w:sz w:val="18"/>
                <w:lang w:val="en-US"/>
              </w:rPr>
              <w:t>2016</w:t>
            </w:r>
          </w:p>
        </w:tc>
      </w:tr>
      <w:tr w:rsidR="004B6A5C" w:rsidRPr="00B917A9" w14:paraId="3C2DD71E" w14:textId="77777777" w:rsidTr="004B6A5C">
        <w:tblPrEx>
          <w:jc w:val="left"/>
        </w:tblPrEx>
        <w:tc>
          <w:tcPr>
            <w:tcW w:w="3539" w:type="dxa"/>
          </w:tcPr>
          <w:p w14:paraId="64F61D6E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</w:rPr>
            </w:pPr>
            <w:r w:rsidRPr="004B6A5C">
              <w:rPr>
                <w:rFonts w:ascii="Geogrotesque Light" w:hAnsi="Geogrotesque Light"/>
                <w:sz w:val="18"/>
              </w:rPr>
              <w:t>Jørgen Stang Heffermehl</w:t>
            </w:r>
          </w:p>
        </w:tc>
        <w:tc>
          <w:tcPr>
            <w:tcW w:w="1898" w:type="dxa"/>
          </w:tcPr>
          <w:p w14:paraId="50D3EAF0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</w:rPr>
            </w:pPr>
            <w:r w:rsidRPr="004B6A5C">
              <w:rPr>
                <w:rFonts w:ascii="Geogrotesque Light" w:hAnsi="Geogrotesque Light"/>
                <w:sz w:val="18"/>
              </w:rPr>
              <w:t>Foreslås valgt (ny)</w:t>
            </w:r>
          </w:p>
        </w:tc>
        <w:tc>
          <w:tcPr>
            <w:tcW w:w="1221" w:type="dxa"/>
          </w:tcPr>
          <w:p w14:paraId="6CE8DB31" w14:textId="77777777" w:rsidR="004B6A5C" w:rsidRPr="004B6A5C" w:rsidRDefault="004B6A5C" w:rsidP="004B6A5C">
            <w:pPr>
              <w:jc w:val="center"/>
              <w:rPr>
                <w:rFonts w:ascii="Geogrotesque Light" w:hAnsi="Geogrotesque Light"/>
                <w:sz w:val="18"/>
              </w:rPr>
            </w:pPr>
            <w:r w:rsidRPr="004B6A5C">
              <w:rPr>
                <w:rFonts w:ascii="Geogrotesque Light" w:hAnsi="Geogrotesque Light"/>
                <w:sz w:val="18"/>
              </w:rPr>
              <w:t>2019</w:t>
            </w:r>
          </w:p>
        </w:tc>
      </w:tr>
    </w:tbl>
    <w:p w14:paraId="45A27E87" w14:textId="77777777" w:rsidR="001E7C9D" w:rsidRPr="00207F86" w:rsidRDefault="001E7C9D" w:rsidP="001E7C9D">
      <w:pPr>
        <w:widowControl/>
        <w:rPr>
          <w:rFonts w:ascii="Geogrotesque Light" w:eastAsia="Calibri" w:hAnsi="Geogrotesque Light" w:cs="Arial"/>
          <w:sz w:val="20"/>
        </w:rPr>
      </w:pPr>
    </w:p>
    <w:p w14:paraId="05DCD8B7" w14:textId="77777777" w:rsidR="001E7C9D" w:rsidRPr="00577BC3" w:rsidRDefault="001E7C9D" w:rsidP="001E7C9D">
      <w:pPr>
        <w:widowControl/>
        <w:ind w:firstLine="720"/>
        <w:rPr>
          <w:rFonts w:ascii="Geogrotesque Light" w:eastAsia="Calibri" w:hAnsi="Geogrotesque Light" w:cs="Arial"/>
          <w:sz w:val="22"/>
        </w:rPr>
      </w:pPr>
      <w:r w:rsidRPr="00577BC3">
        <w:rPr>
          <w:rFonts w:ascii="Geogrotesque Light" w:eastAsia="Calibri" w:hAnsi="Geogrotesque Light" w:cs="Arial"/>
          <w:sz w:val="22"/>
        </w:rPr>
        <w:t>Rådet velger selv ordfører, v</w:t>
      </w:r>
      <w:r w:rsidR="004B6A5C">
        <w:rPr>
          <w:rFonts w:ascii="Geogrotesque Light" w:eastAsia="Calibri" w:hAnsi="Geogrotesque Light" w:cs="Arial"/>
          <w:sz w:val="22"/>
        </w:rPr>
        <w:t>ise</w:t>
      </w:r>
      <w:r w:rsidRPr="00577BC3">
        <w:rPr>
          <w:rFonts w:ascii="Geogrotesque Light" w:eastAsia="Calibri" w:hAnsi="Geogrotesque Light" w:cs="Arial"/>
          <w:sz w:val="22"/>
        </w:rPr>
        <w:t>ordfører og sekretær</w:t>
      </w:r>
    </w:p>
    <w:p w14:paraId="04728587" w14:textId="77777777" w:rsidR="007B673E" w:rsidRPr="00207F86" w:rsidRDefault="007B673E" w:rsidP="001E7C9D">
      <w:pPr>
        <w:widowControl/>
        <w:rPr>
          <w:rFonts w:ascii="Geogrotesque Light" w:eastAsia="Calibri" w:hAnsi="Geogrotesque Light" w:cs="Arial"/>
          <w:sz w:val="20"/>
        </w:rPr>
      </w:pPr>
    </w:p>
    <w:tbl>
      <w:tblPr>
        <w:tblStyle w:val="Tabellrutenett1"/>
        <w:tblW w:w="7034" w:type="dxa"/>
        <w:jc w:val="center"/>
        <w:tblInd w:w="0" w:type="dxa"/>
        <w:tblLook w:val="04A0" w:firstRow="1" w:lastRow="0" w:firstColumn="1" w:lastColumn="0" w:noHBand="0" w:noVBand="1"/>
      </w:tblPr>
      <w:tblGrid>
        <w:gridCol w:w="2058"/>
        <w:gridCol w:w="2093"/>
        <w:gridCol w:w="2062"/>
        <w:gridCol w:w="821"/>
      </w:tblGrid>
      <w:tr w:rsidR="001E7C9D" w14:paraId="1F1EFC23" w14:textId="77777777" w:rsidTr="0012018D">
        <w:trPr>
          <w:trHeight w:val="509"/>
          <w:jc w:val="center"/>
        </w:trPr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437E" w14:textId="77777777" w:rsidR="001E7C9D" w:rsidRPr="00F45EC7" w:rsidRDefault="001E7C9D" w:rsidP="0012018D">
            <w:pPr>
              <w:jc w:val="center"/>
              <w:rPr>
                <w:rFonts w:ascii="Geogrotesque Light" w:hAnsi="Geogrotesque Light"/>
                <w:b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b/>
                <w:sz w:val="18"/>
                <w:szCs w:val="18"/>
              </w:rPr>
              <w:t>KONTROLLKOMITEEN</w:t>
            </w:r>
          </w:p>
        </w:tc>
      </w:tr>
      <w:tr w:rsidR="00DD2EEF" w14:paraId="2E206C97" w14:textId="77777777" w:rsidTr="0012018D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8982" w14:textId="77777777" w:rsidR="00DD2EEF" w:rsidRPr="004B6A5C" w:rsidRDefault="00DD2EEF" w:rsidP="00DD2EEF">
            <w:pPr>
              <w:jc w:val="center"/>
              <w:rPr>
                <w:rFonts w:ascii="Geogrotesque Light" w:hAnsi="Geogrotesque Light"/>
                <w:b/>
                <w:sz w:val="18"/>
                <w:lang w:val="en-US"/>
              </w:rPr>
            </w:pPr>
            <w:proofErr w:type="spellStart"/>
            <w:r>
              <w:rPr>
                <w:rFonts w:ascii="Geogrotesque Light" w:hAnsi="Geogrotesque Light"/>
                <w:b/>
                <w:sz w:val="18"/>
                <w:lang w:val="en-US"/>
              </w:rPr>
              <w:t>Verv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FBF1" w14:textId="77777777" w:rsidR="00DD2EEF" w:rsidRPr="004B6A5C" w:rsidRDefault="00DD2EEF" w:rsidP="00DD2EEF">
            <w:pPr>
              <w:jc w:val="center"/>
              <w:rPr>
                <w:rFonts w:ascii="Geogrotesque Light" w:hAnsi="Geogrotesque Light"/>
                <w:b/>
                <w:sz w:val="18"/>
                <w:lang w:val="en-US"/>
              </w:rPr>
            </w:pPr>
            <w:proofErr w:type="spellStart"/>
            <w:r>
              <w:rPr>
                <w:rFonts w:ascii="Geogrotesque Light" w:hAnsi="Geogrotesque Light"/>
                <w:b/>
                <w:sz w:val="18"/>
                <w:lang w:val="en-US"/>
              </w:rPr>
              <w:t>Navn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43D8" w14:textId="77777777" w:rsidR="00DD2EEF" w:rsidRPr="004B6A5C" w:rsidRDefault="00DD2EEF" w:rsidP="00DD2EEF">
            <w:pPr>
              <w:jc w:val="center"/>
              <w:rPr>
                <w:rFonts w:ascii="Geogrotesque Light" w:hAnsi="Geogrotesque Light"/>
                <w:b/>
                <w:sz w:val="18"/>
                <w:lang w:val="en-US"/>
              </w:rPr>
            </w:pPr>
            <w:proofErr w:type="spellStart"/>
            <w:r w:rsidRPr="004B6A5C">
              <w:rPr>
                <w:rFonts w:ascii="Geogrotesque Light" w:hAnsi="Geogrotesque Light"/>
                <w:b/>
                <w:sz w:val="18"/>
                <w:lang w:val="en-US"/>
              </w:rPr>
              <w:t>Valgbarhet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6041" w14:textId="77777777" w:rsidR="00DD2EEF" w:rsidRPr="004B6A5C" w:rsidRDefault="00DD2EEF" w:rsidP="00DD2EEF">
            <w:pPr>
              <w:jc w:val="center"/>
              <w:rPr>
                <w:rFonts w:ascii="Geogrotesque Light" w:hAnsi="Geogrotesque Light"/>
                <w:b/>
                <w:sz w:val="18"/>
                <w:lang w:val="en-US"/>
              </w:rPr>
            </w:pPr>
            <w:proofErr w:type="spellStart"/>
            <w:r>
              <w:rPr>
                <w:rFonts w:ascii="Geogrotesque Light" w:hAnsi="Geogrotesque Light"/>
                <w:b/>
                <w:sz w:val="18"/>
                <w:lang w:val="en-US"/>
              </w:rPr>
              <w:t>Valgt</w:t>
            </w:r>
            <w:proofErr w:type="spellEnd"/>
          </w:p>
        </w:tc>
      </w:tr>
      <w:tr w:rsidR="00DD2EEF" w14:paraId="0C12B5D6" w14:textId="77777777" w:rsidTr="0012018D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A191" w14:textId="77777777" w:rsidR="00DD2EEF" w:rsidRPr="00F45EC7" w:rsidRDefault="00DD2EEF" w:rsidP="00DD2EEF">
            <w:pPr>
              <w:jc w:val="center"/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Medlem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00CE" w14:textId="77777777" w:rsidR="00DD2EEF" w:rsidRPr="00F45EC7" w:rsidRDefault="00DD2EEF" w:rsidP="00DD2EEF">
            <w:pPr>
              <w:jc w:val="center"/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Nina Bråten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C378" w14:textId="77777777" w:rsidR="00DD2EEF" w:rsidRPr="00F45EC7" w:rsidRDefault="00DD2EEF" w:rsidP="00DD2EEF">
            <w:pPr>
              <w:jc w:val="center"/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Foreslås gjenvalgt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83F9" w14:textId="77777777" w:rsidR="00DD2EEF" w:rsidRPr="00F45EC7" w:rsidRDefault="00DD2EEF" w:rsidP="00DD2EEF">
            <w:pPr>
              <w:jc w:val="center"/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2013</w:t>
            </w:r>
          </w:p>
        </w:tc>
      </w:tr>
      <w:tr w:rsidR="00DD2EEF" w14:paraId="39399B8D" w14:textId="77777777" w:rsidTr="0012018D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8611" w14:textId="77777777" w:rsidR="00DD2EEF" w:rsidRPr="00F45EC7" w:rsidRDefault="00DD2EEF" w:rsidP="00DD2EEF">
            <w:pPr>
              <w:jc w:val="center"/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Medlem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2445" w14:textId="77777777" w:rsidR="00DD2EEF" w:rsidRPr="00F45EC7" w:rsidRDefault="00DD2EEF" w:rsidP="00DD2EEF">
            <w:pPr>
              <w:jc w:val="center"/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Anders Myhre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7310" w14:textId="77777777" w:rsidR="00DD2EEF" w:rsidRPr="00F45EC7" w:rsidRDefault="00DD2EEF" w:rsidP="00DD2EEF">
            <w:pPr>
              <w:jc w:val="center"/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Foreslås gjenvalgt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FA5E" w14:textId="77777777" w:rsidR="00DD2EEF" w:rsidRPr="00F45EC7" w:rsidRDefault="00DD2EEF" w:rsidP="00DD2EEF">
            <w:pPr>
              <w:jc w:val="center"/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2013</w:t>
            </w:r>
          </w:p>
        </w:tc>
      </w:tr>
      <w:tr w:rsidR="00DD2EEF" w14:paraId="2B369E24" w14:textId="77777777" w:rsidTr="0012018D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3AED" w14:textId="77777777" w:rsidR="00DD2EEF" w:rsidRPr="00F45EC7" w:rsidRDefault="00DD2EEF" w:rsidP="00DD2EEF">
            <w:pPr>
              <w:jc w:val="center"/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Medlem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7F13" w14:textId="77777777" w:rsidR="00DD2EEF" w:rsidRPr="00F45EC7" w:rsidRDefault="00DD2EEF" w:rsidP="00DD2EEF">
            <w:pPr>
              <w:jc w:val="center"/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Egil Wold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C1D0" w14:textId="77777777" w:rsidR="00DD2EEF" w:rsidRPr="00F45EC7" w:rsidRDefault="00DD2EEF" w:rsidP="00DD2EEF">
            <w:pPr>
              <w:jc w:val="center"/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Foreslås gjenvalgt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0E19" w14:textId="77777777" w:rsidR="00DD2EEF" w:rsidRPr="00F45EC7" w:rsidRDefault="00DD2EEF" w:rsidP="00DD2EEF">
            <w:pPr>
              <w:jc w:val="center"/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2015</w:t>
            </w:r>
          </w:p>
        </w:tc>
      </w:tr>
      <w:tr w:rsidR="00DD2EEF" w14:paraId="7E5EAA71" w14:textId="77777777" w:rsidTr="0012018D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825F" w14:textId="77777777" w:rsidR="00DD2EEF" w:rsidRPr="00F45EC7" w:rsidRDefault="00DD2EEF" w:rsidP="00DD2EEF">
            <w:pPr>
              <w:jc w:val="center"/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Varamedlem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78AA" w14:textId="77777777" w:rsidR="00DD2EEF" w:rsidRPr="00F45EC7" w:rsidRDefault="00DD2EEF" w:rsidP="00DD2EEF">
            <w:pPr>
              <w:jc w:val="center"/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Lars A. Knudsen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D8CA" w14:textId="77777777" w:rsidR="00DD2EEF" w:rsidRPr="00F45EC7" w:rsidRDefault="00DD2EEF" w:rsidP="00DD2EEF">
            <w:pPr>
              <w:jc w:val="center"/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Foreslås gjenvalgt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9EB8" w14:textId="77777777" w:rsidR="00DD2EEF" w:rsidRPr="00F45EC7" w:rsidRDefault="00DD2EEF" w:rsidP="00DD2EEF">
            <w:pPr>
              <w:jc w:val="center"/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2015</w:t>
            </w:r>
          </w:p>
        </w:tc>
      </w:tr>
      <w:tr w:rsidR="00DD2EEF" w14:paraId="44997C76" w14:textId="77777777" w:rsidTr="0012018D">
        <w:trPr>
          <w:trHeight w:val="58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BAB3" w14:textId="77777777" w:rsidR="00DD2EEF" w:rsidRPr="00F45EC7" w:rsidRDefault="00DD2EEF" w:rsidP="00DD2EEF">
            <w:pPr>
              <w:jc w:val="center"/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Varamedlem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0C10" w14:textId="77777777" w:rsidR="00DD2EEF" w:rsidRPr="00F45EC7" w:rsidRDefault="00DD2EEF" w:rsidP="00DD2EEF">
            <w:pPr>
              <w:jc w:val="center"/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Dag Sørlie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B401" w14:textId="77777777" w:rsidR="00DD2EEF" w:rsidRPr="00F45EC7" w:rsidRDefault="00DD2EEF" w:rsidP="00DD2EEF">
            <w:pPr>
              <w:jc w:val="center"/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Foreslås gjenvalgt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5D50" w14:textId="77777777" w:rsidR="00DD2EEF" w:rsidRPr="00F45EC7" w:rsidRDefault="00DD2EEF" w:rsidP="00DD2EEF">
            <w:pPr>
              <w:jc w:val="center"/>
              <w:rPr>
                <w:rFonts w:ascii="Geogrotesque Light" w:hAnsi="Geogrotesque Light"/>
                <w:sz w:val="18"/>
                <w:szCs w:val="18"/>
              </w:rPr>
            </w:pPr>
            <w:r w:rsidRPr="00F45EC7">
              <w:rPr>
                <w:rFonts w:ascii="Geogrotesque Light" w:hAnsi="Geogrotesque Light"/>
                <w:sz w:val="18"/>
                <w:szCs w:val="18"/>
              </w:rPr>
              <w:t>2013</w:t>
            </w:r>
          </w:p>
        </w:tc>
      </w:tr>
    </w:tbl>
    <w:p w14:paraId="4F488FC3" w14:textId="77777777" w:rsidR="001E7C9D" w:rsidRPr="00AE28CD" w:rsidRDefault="001E7C9D" w:rsidP="001E7C9D">
      <w:pPr>
        <w:widowControl/>
        <w:spacing w:before="100" w:beforeAutospacing="1" w:after="100" w:afterAutospacing="1"/>
        <w:ind w:firstLine="720"/>
        <w:rPr>
          <w:rFonts w:ascii="Geogrotesque Light" w:eastAsia="Calibri" w:hAnsi="Geogrotesque Light" w:cs="Arial"/>
          <w:sz w:val="22"/>
        </w:rPr>
      </w:pPr>
      <w:r w:rsidRPr="00AE28CD">
        <w:rPr>
          <w:rFonts w:ascii="Geogrotesque Light" w:eastAsia="Calibri" w:hAnsi="Geogrotesque Light" w:cs="Arial"/>
          <w:sz w:val="22"/>
        </w:rPr>
        <w:t>KNS' Råd ha</w:t>
      </w:r>
      <w:r w:rsidR="004B6A5C" w:rsidRPr="00AE28CD">
        <w:rPr>
          <w:rFonts w:ascii="Geogrotesque Light" w:eastAsia="Calibri" w:hAnsi="Geogrotesque Light" w:cs="Arial"/>
          <w:sz w:val="22"/>
        </w:rPr>
        <w:t>dde</w:t>
      </w:r>
      <w:r w:rsidRPr="00AE28CD">
        <w:rPr>
          <w:rFonts w:ascii="Geogrotesque Light" w:eastAsia="Calibri" w:hAnsi="Geogrotesque Light" w:cs="Arial"/>
          <w:sz w:val="22"/>
        </w:rPr>
        <w:t xml:space="preserve"> besluttet å innstille:</w:t>
      </w:r>
    </w:p>
    <w:tbl>
      <w:tblPr>
        <w:tblStyle w:val="Tabellrutenett1"/>
        <w:tblW w:w="6658" w:type="dxa"/>
        <w:jc w:val="center"/>
        <w:tblInd w:w="0" w:type="dxa"/>
        <w:tblLook w:val="04A0" w:firstRow="1" w:lastRow="0" w:firstColumn="1" w:lastColumn="0" w:noHBand="0" w:noVBand="1"/>
      </w:tblPr>
      <w:tblGrid>
        <w:gridCol w:w="1157"/>
        <w:gridCol w:w="2382"/>
        <w:gridCol w:w="1985"/>
        <w:gridCol w:w="1134"/>
      </w:tblGrid>
      <w:tr w:rsidR="001E7C9D" w14:paraId="397EA334" w14:textId="77777777" w:rsidTr="0012018D">
        <w:trPr>
          <w:trHeight w:val="509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FDF6" w14:textId="77777777" w:rsidR="001E7C9D" w:rsidRPr="00F45EC7" w:rsidRDefault="001E7C9D" w:rsidP="0012018D">
            <w:pPr>
              <w:jc w:val="center"/>
              <w:rPr>
                <w:rFonts w:ascii="Geogrotesque Light" w:hAnsi="Geogrotesque Light"/>
                <w:b/>
                <w:sz w:val="18"/>
                <w:szCs w:val="18"/>
              </w:rPr>
            </w:pPr>
            <w:r>
              <w:rPr>
                <w:rFonts w:ascii="Geogrotesque Light" w:hAnsi="Geogrotesque Light"/>
                <w:b/>
                <w:sz w:val="18"/>
                <w:szCs w:val="18"/>
              </w:rPr>
              <w:t>VALG</w:t>
            </w:r>
            <w:r w:rsidRPr="00F45EC7">
              <w:rPr>
                <w:rFonts w:ascii="Geogrotesque Light" w:hAnsi="Geogrotesque Light"/>
                <w:b/>
                <w:sz w:val="18"/>
                <w:szCs w:val="18"/>
              </w:rPr>
              <w:t>KOMITEEN</w:t>
            </w:r>
          </w:p>
        </w:tc>
      </w:tr>
      <w:tr w:rsidR="00DD2EEF" w14:paraId="3E3DA667" w14:textId="77777777" w:rsidTr="0012018D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DDC1" w14:textId="77777777" w:rsidR="00DD2EEF" w:rsidRPr="004B6A5C" w:rsidRDefault="00DD2EEF" w:rsidP="00DD2EEF">
            <w:pPr>
              <w:jc w:val="center"/>
              <w:rPr>
                <w:rFonts w:ascii="Geogrotesque Light" w:hAnsi="Geogrotesque Light"/>
                <w:b/>
                <w:sz w:val="18"/>
                <w:lang w:val="en-US"/>
              </w:rPr>
            </w:pPr>
            <w:proofErr w:type="spellStart"/>
            <w:r>
              <w:rPr>
                <w:rFonts w:ascii="Geogrotesque Light" w:hAnsi="Geogrotesque Light"/>
                <w:b/>
                <w:sz w:val="18"/>
                <w:lang w:val="en-US"/>
              </w:rPr>
              <w:t>Verv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031D" w14:textId="77777777" w:rsidR="00DD2EEF" w:rsidRPr="004B6A5C" w:rsidRDefault="00DD2EEF" w:rsidP="00DD2EEF">
            <w:pPr>
              <w:jc w:val="center"/>
              <w:rPr>
                <w:rFonts w:ascii="Geogrotesque Light" w:hAnsi="Geogrotesque Light"/>
                <w:b/>
                <w:sz w:val="18"/>
                <w:lang w:val="en-US"/>
              </w:rPr>
            </w:pPr>
            <w:proofErr w:type="spellStart"/>
            <w:r>
              <w:rPr>
                <w:rFonts w:ascii="Geogrotesque Light" w:hAnsi="Geogrotesque Light"/>
                <w:b/>
                <w:sz w:val="18"/>
                <w:lang w:val="en-US"/>
              </w:rPr>
              <w:t>Navn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4CBE" w14:textId="77777777" w:rsidR="00DD2EEF" w:rsidRPr="004B6A5C" w:rsidRDefault="00DD2EEF" w:rsidP="00DD2EEF">
            <w:pPr>
              <w:jc w:val="center"/>
              <w:rPr>
                <w:rFonts w:ascii="Geogrotesque Light" w:hAnsi="Geogrotesque Light"/>
                <w:b/>
                <w:sz w:val="18"/>
                <w:lang w:val="en-US"/>
              </w:rPr>
            </w:pPr>
            <w:proofErr w:type="spellStart"/>
            <w:r w:rsidRPr="004B6A5C">
              <w:rPr>
                <w:rFonts w:ascii="Geogrotesque Light" w:hAnsi="Geogrotesque Light"/>
                <w:b/>
                <w:sz w:val="18"/>
                <w:lang w:val="en-US"/>
              </w:rPr>
              <w:t>Valgbarhet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13BB" w14:textId="77777777" w:rsidR="00DD2EEF" w:rsidRPr="004B6A5C" w:rsidRDefault="00DD2EEF" w:rsidP="00DD2EEF">
            <w:pPr>
              <w:jc w:val="center"/>
              <w:rPr>
                <w:rFonts w:ascii="Geogrotesque Light" w:hAnsi="Geogrotesque Light"/>
                <w:b/>
                <w:sz w:val="18"/>
                <w:lang w:val="en-US"/>
              </w:rPr>
            </w:pPr>
            <w:proofErr w:type="spellStart"/>
            <w:r>
              <w:rPr>
                <w:rFonts w:ascii="Geogrotesque Light" w:hAnsi="Geogrotesque Light"/>
                <w:b/>
                <w:sz w:val="18"/>
                <w:lang w:val="en-US"/>
              </w:rPr>
              <w:t>Valgt</w:t>
            </w:r>
            <w:proofErr w:type="spellEnd"/>
          </w:p>
        </w:tc>
      </w:tr>
      <w:tr w:rsidR="001E7C9D" w14:paraId="0E897ABB" w14:textId="77777777" w:rsidTr="0012018D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A378" w14:textId="77777777" w:rsidR="001E7C9D" w:rsidRPr="00F201F3" w:rsidRDefault="001E7C9D" w:rsidP="00DD2EEF">
            <w:pPr>
              <w:jc w:val="center"/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hAnsi="Geogrotesque Light"/>
                <w:sz w:val="18"/>
                <w:szCs w:val="20"/>
              </w:rPr>
              <w:t>Medlem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B91" w14:textId="77777777" w:rsidR="001E7C9D" w:rsidRPr="00F201F3" w:rsidRDefault="001E7C9D" w:rsidP="00DD2EEF">
            <w:pPr>
              <w:jc w:val="center"/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eastAsia="Calibri" w:hAnsi="Geogrotesque Light" w:cs="Arial"/>
                <w:sz w:val="18"/>
                <w:szCs w:val="20"/>
              </w:rPr>
              <w:t>Pål A Næss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75DF" w14:textId="77777777" w:rsidR="001E7C9D" w:rsidRPr="00F201F3" w:rsidRDefault="001E7C9D" w:rsidP="00DD2EEF">
            <w:pPr>
              <w:jc w:val="center"/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hAnsi="Geogrotesque Light"/>
                <w:sz w:val="18"/>
                <w:szCs w:val="20"/>
              </w:rPr>
              <w:t>Foreslås gjenvalgt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D0F0" w14:textId="77777777" w:rsidR="001E7C9D" w:rsidRPr="00F201F3" w:rsidRDefault="001E7C9D" w:rsidP="00DD2EEF">
            <w:pPr>
              <w:jc w:val="center"/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hAnsi="Geogrotesque Light"/>
                <w:sz w:val="18"/>
                <w:szCs w:val="20"/>
              </w:rPr>
              <w:t>2015</w:t>
            </w:r>
          </w:p>
        </w:tc>
      </w:tr>
      <w:tr w:rsidR="001E7C9D" w14:paraId="70947143" w14:textId="77777777" w:rsidTr="0012018D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0EDB" w14:textId="77777777" w:rsidR="001E7C9D" w:rsidRPr="00F201F3" w:rsidRDefault="001E7C9D" w:rsidP="00DD2EEF">
            <w:pPr>
              <w:jc w:val="center"/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hAnsi="Geogrotesque Light"/>
                <w:sz w:val="18"/>
                <w:szCs w:val="20"/>
              </w:rPr>
              <w:t>Medlem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C6DD" w14:textId="77777777" w:rsidR="001E7C9D" w:rsidRPr="00F201F3" w:rsidRDefault="001E7C9D" w:rsidP="00DD2EEF">
            <w:pPr>
              <w:jc w:val="center"/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eastAsia="Calibri" w:hAnsi="Geogrotesque Light" w:cs="Arial"/>
                <w:sz w:val="18"/>
                <w:szCs w:val="20"/>
              </w:rPr>
              <w:t>Christen Horn Johannessen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0E4A" w14:textId="77777777" w:rsidR="001E7C9D" w:rsidRPr="00F201F3" w:rsidRDefault="001E7C9D" w:rsidP="00DD2EEF">
            <w:pPr>
              <w:jc w:val="center"/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hAnsi="Geogrotesque Light"/>
                <w:sz w:val="18"/>
                <w:szCs w:val="20"/>
              </w:rPr>
              <w:t>Foreslås gjenvalgt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E60D" w14:textId="77777777" w:rsidR="001E7C9D" w:rsidRPr="00F201F3" w:rsidRDefault="001E7C9D" w:rsidP="00DD2EEF">
            <w:pPr>
              <w:jc w:val="center"/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hAnsi="Geogrotesque Light"/>
                <w:sz w:val="18"/>
                <w:szCs w:val="20"/>
              </w:rPr>
              <w:t>2015</w:t>
            </w:r>
          </w:p>
        </w:tc>
      </w:tr>
      <w:tr w:rsidR="001E7C9D" w14:paraId="68ACBBE8" w14:textId="77777777" w:rsidTr="0012018D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10F4" w14:textId="77777777" w:rsidR="001E7C9D" w:rsidRPr="00F201F3" w:rsidRDefault="001E7C9D" w:rsidP="00DD2EEF">
            <w:pPr>
              <w:jc w:val="center"/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hAnsi="Geogrotesque Light"/>
                <w:sz w:val="18"/>
                <w:szCs w:val="20"/>
              </w:rPr>
              <w:t>Medlem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0CA0" w14:textId="77777777" w:rsidR="001E7C9D" w:rsidRPr="00F201F3" w:rsidRDefault="001E7C9D" w:rsidP="00DD2EEF">
            <w:pPr>
              <w:jc w:val="center"/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eastAsia="Calibri" w:hAnsi="Geogrotesque Light" w:cs="Arial"/>
                <w:sz w:val="18"/>
                <w:szCs w:val="20"/>
              </w:rPr>
              <w:t>Marit Grundseth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2181" w14:textId="77777777" w:rsidR="001E7C9D" w:rsidRPr="00F201F3" w:rsidRDefault="001E7C9D" w:rsidP="00DD2EEF">
            <w:pPr>
              <w:jc w:val="center"/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hAnsi="Geogrotesque Light"/>
                <w:sz w:val="18"/>
                <w:szCs w:val="20"/>
              </w:rPr>
              <w:t>Foreslås gjenvalgt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215D" w14:textId="77777777" w:rsidR="001E7C9D" w:rsidRPr="00F201F3" w:rsidRDefault="001E7C9D" w:rsidP="00DD2EEF">
            <w:pPr>
              <w:jc w:val="center"/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hAnsi="Geogrotesque Light"/>
                <w:sz w:val="18"/>
                <w:szCs w:val="20"/>
              </w:rPr>
              <w:t>2011</w:t>
            </w:r>
          </w:p>
        </w:tc>
      </w:tr>
      <w:tr w:rsidR="001E7C9D" w14:paraId="56CDF782" w14:textId="77777777" w:rsidTr="0012018D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AC4A" w14:textId="77777777" w:rsidR="001E7C9D" w:rsidRPr="00F201F3" w:rsidRDefault="001E7C9D" w:rsidP="00DD2EEF">
            <w:pPr>
              <w:jc w:val="center"/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hAnsi="Geogrotesque Light"/>
                <w:sz w:val="18"/>
                <w:szCs w:val="20"/>
              </w:rPr>
              <w:t>Varamedlem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7A22" w14:textId="77777777" w:rsidR="001E7C9D" w:rsidRPr="00F201F3" w:rsidRDefault="001E7C9D" w:rsidP="00DD2EEF">
            <w:pPr>
              <w:jc w:val="center"/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eastAsia="Calibri" w:hAnsi="Geogrotesque Light" w:cs="Arial"/>
                <w:sz w:val="18"/>
                <w:szCs w:val="20"/>
              </w:rPr>
              <w:t>Alexander Wang-Hansen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4FBB" w14:textId="77777777" w:rsidR="001E7C9D" w:rsidRPr="00F201F3" w:rsidRDefault="001E7C9D" w:rsidP="00DD2EEF">
            <w:pPr>
              <w:jc w:val="center"/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hAnsi="Geogrotesque Light"/>
                <w:sz w:val="18"/>
                <w:szCs w:val="20"/>
              </w:rPr>
              <w:t>Foreslås gjenvalgt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898F" w14:textId="77777777" w:rsidR="001E7C9D" w:rsidRPr="00F201F3" w:rsidRDefault="001E7C9D" w:rsidP="00DD2EEF">
            <w:pPr>
              <w:jc w:val="center"/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hAnsi="Geogrotesque Light"/>
                <w:sz w:val="18"/>
                <w:szCs w:val="20"/>
              </w:rPr>
              <w:t>2015</w:t>
            </w:r>
          </w:p>
        </w:tc>
      </w:tr>
      <w:tr w:rsidR="005E5F6C" w14:paraId="355BEA96" w14:textId="77777777" w:rsidTr="0012018D">
        <w:trPr>
          <w:trHeight w:val="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17C9" w14:textId="77777777" w:rsidR="005E5F6C" w:rsidRPr="001E7C9D" w:rsidRDefault="005E5F6C" w:rsidP="00DD2EEF">
            <w:pPr>
              <w:jc w:val="center"/>
              <w:rPr>
                <w:rFonts w:ascii="Geogrotesque Light" w:hAnsi="Geogrotesque Light"/>
                <w:sz w:val="18"/>
                <w:szCs w:val="20"/>
              </w:rPr>
            </w:pPr>
            <w:r w:rsidRPr="001E7C9D">
              <w:rPr>
                <w:rFonts w:ascii="Geogrotesque Light" w:hAnsi="Geogrotesque Light"/>
                <w:sz w:val="18"/>
                <w:szCs w:val="20"/>
              </w:rPr>
              <w:t>Varamedlem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4087" w14:textId="77777777" w:rsidR="005E5F6C" w:rsidRPr="001E7C9D" w:rsidRDefault="005E5F6C" w:rsidP="00DD2EEF">
            <w:pPr>
              <w:jc w:val="center"/>
              <w:rPr>
                <w:rFonts w:ascii="Geogrotesque Light" w:hAnsi="Geogrotesque Light"/>
                <w:sz w:val="18"/>
                <w:szCs w:val="20"/>
              </w:rPr>
            </w:pPr>
            <w:r w:rsidRPr="001E7C9D">
              <w:rPr>
                <w:rFonts w:ascii="Geogrotesque Light" w:eastAsia="Calibri" w:hAnsi="Geogrotesque Light" w:cs="Arial"/>
                <w:sz w:val="18"/>
                <w:szCs w:val="20"/>
              </w:rPr>
              <w:t>Thomas Nilsson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51F5" w14:textId="77777777" w:rsidR="005E5F6C" w:rsidRPr="00F201F3" w:rsidRDefault="005E5F6C" w:rsidP="00DD2EEF">
            <w:pPr>
              <w:jc w:val="center"/>
              <w:rPr>
                <w:rFonts w:ascii="Geogrotesque Light" w:hAnsi="Geogrotesque Light"/>
                <w:sz w:val="18"/>
                <w:szCs w:val="20"/>
              </w:rPr>
            </w:pPr>
            <w:r w:rsidRPr="00F201F3">
              <w:rPr>
                <w:rFonts w:ascii="Geogrotesque Light" w:hAnsi="Geogrotesque Light"/>
                <w:sz w:val="18"/>
                <w:szCs w:val="20"/>
              </w:rPr>
              <w:t>Foreslås gjenvalgt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18D0" w14:textId="77777777" w:rsidR="005E5F6C" w:rsidRPr="001E7C9D" w:rsidRDefault="005E5F6C" w:rsidP="00DD2EEF">
            <w:pPr>
              <w:jc w:val="center"/>
              <w:rPr>
                <w:rFonts w:ascii="Geogrotesque Light" w:hAnsi="Geogrotesque Light"/>
                <w:sz w:val="18"/>
                <w:szCs w:val="20"/>
              </w:rPr>
            </w:pPr>
            <w:r w:rsidRPr="001E7C9D">
              <w:rPr>
                <w:rFonts w:ascii="Geogrotesque Light" w:hAnsi="Geogrotesque Light"/>
                <w:sz w:val="18"/>
                <w:szCs w:val="20"/>
              </w:rPr>
              <w:t>2016</w:t>
            </w:r>
          </w:p>
        </w:tc>
      </w:tr>
    </w:tbl>
    <w:p w14:paraId="22433C42" w14:textId="77777777" w:rsidR="001E7C9D" w:rsidRPr="00207F86" w:rsidRDefault="001E7C9D" w:rsidP="001E7C9D">
      <w:pPr>
        <w:spacing w:line="270" w:lineRule="auto"/>
        <w:ind w:firstLine="720"/>
        <w:rPr>
          <w:rFonts w:ascii="Geogrotesque Light" w:hAnsi="Geogrotesque Light"/>
          <w:b/>
          <w:i/>
          <w:sz w:val="22"/>
        </w:rPr>
      </w:pPr>
    </w:p>
    <w:p w14:paraId="086B798F" w14:textId="77777777" w:rsidR="00DE428E" w:rsidRPr="00DE428E" w:rsidRDefault="00DE428E" w:rsidP="001E7C9D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DE428E">
        <w:rPr>
          <w:rFonts w:ascii="Geogrotesque Light" w:hAnsi="Geogrotesque Light"/>
          <w:szCs w:val="24"/>
        </w:rPr>
        <w:t>Alle ble valgt med akklamasjon.</w:t>
      </w:r>
    </w:p>
    <w:p w14:paraId="1E2324AA" w14:textId="77777777" w:rsidR="00444A22" w:rsidRDefault="00444A22" w:rsidP="00444A22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DE428E">
        <w:rPr>
          <w:rFonts w:ascii="Geogrotesque Light" w:hAnsi="Geogrotesque Light"/>
          <w:szCs w:val="24"/>
        </w:rPr>
        <w:t xml:space="preserve">Etter </w:t>
      </w:r>
      <w:r>
        <w:rPr>
          <w:rFonts w:ascii="Geogrotesque Light" w:hAnsi="Geogrotesque Light"/>
          <w:szCs w:val="24"/>
        </w:rPr>
        <w:t>valget ga dirigenten ordet til styreleder</w:t>
      </w:r>
      <w:r w:rsidRPr="00DE428E">
        <w:rPr>
          <w:rFonts w:ascii="Geogrotesque Light" w:hAnsi="Geogrotesque Light"/>
          <w:szCs w:val="24"/>
        </w:rPr>
        <w:t xml:space="preserve"> </w:t>
      </w:r>
      <w:r>
        <w:rPr>
          <w:rFonts w:ascii="Geogrotesque Light" w:hAnsi="Geogrotesque Light"/>
          <w:szCs w:val="24"/>
        </w:rPr>
        <w:t>KCA</w:t>
      </w:r>
      <w:r w:rsidRPr="00DE428E">
        <w:rPr>
          <w:rFonts w:ascii="Geogrotesque Light" w:hAnsi="Geogrotesque Light"/>
          <w:szCs w:val="24"/>
        </w:rPr>
        <w:t xml:space="preserve"> som takket</w:t>
      </w:r>
      <w:r>
        <w:rPr>
          <w:rFonts w:ascii="Geogrotesque Light" w:hAnsi="Geogrotesque Light"/>
          <w:szCs w:val="24"/>
        </w:rPr>
        <w:t xml:space="preserve"> for det øvrige styrets arbeid </w:t>
      </w:r>
      <w:r w:rsidRPr="00DE428E">
        <w:rPr>
          <w:rFonts w:ascii="Geogrotesque Light" w:hAnsi="Geogrotesque Light"/>
          <w:szCs w:val="24"/>
        </w:rPr>
        <w:t xml:space="preserve">og ønsket </w:t>
      </w:r>
      <w:r>
        <w:rPr>
          <w:rFonts w:ascii="Geogrotesque Light" w:hAnsi="Geogrotesque Light"/>
          <w:szCs w:val="24"/>
        </w:rPr>
        <w:t>det nye styret lykke til</w:t>
      </w:r>
      <w:r w:rsidRPr="00DE428E">
        <w:rPr>
          <w:rFonts w:ascii="Geogrotesque Light" w:hAnsi="Geogrotesque Light"/>
          <w:szCs w:val="24"/>
        </w:rPr>
        <w:t>.</w:t>
      </w:r>
      <w:r>
        <w:rPr>
          <w:rFonts w:ascii="Geogrotesque Light" w:hAnsi="Geogrotesque Light"/>
          <w:szCs w:val="24"/>
        </w:rPr>
        <w:t xml:space="preserve"> </w:t>
      </w:r>
    </w:p>
    <w:p w14:paraId="45424CB3" w14:textId="77777777" w:rsidR="00DE428E" w:rsidRPr="00DE428E" w:rsidRDefault="00DE428E" w:rsidP="001E7C9D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14:paraId="1B8538AF" w14:textId="77777777" w:rsidR="003938C2" w:rsidRPr="003938C2" w:rsidRDefault="003938C2" w:rsidP="003938C2">
      <w:pPr>
        <w:pStyle w:val="Listeavsnitt"/>
        <w:numPr>
          <w:ilvl w:val="0"/>
          <w:numId w:val="3"/>
        </w:numPr>
        <w:spacing w:line="276" w:lineRule="auto"/>
        <w:rPr>
          <w:rFonts w:ascii="Geogrotesque Light" w:hAnsi="Geogrotesque Light"/>
          <w:b/>
          <w:szCs w:val="24"/>
        </w:rPr>
      </w:pPr>
      <w:r w:rsidRPr="003938C2">
        <w:rPr>
          <w:rFonts w:ascii="Geogrotesque Light" w:hAnsi="Geogrotesque Light"/>
          <w:b/>
          <w:szCs w:val="24"/>
        </w:rPr>
        <w:t>Orienteringssaker</w:t>
      </w:r>
      <w:r w:rsidRPr="003938C2">
        <w:rPr>
          <w:rFonts w:ascii="Geogrotesque Light" w:hAnsi="Geogrotesque Light"/>
          <w:szCs w:val="24"/>
        </w:rPr>
        <w:t xml:space="preserve"> – </w:t>
      </w:r>
    </w:p>
    <w:p w14:paraId="60DC5A41" w14:textId="77777777" w:rsidR="003938C2" w:rsidRPr="003938C2" w:rsidRDefault="003938C2" w:rsidP="003938C2">
      <w:pPr>
        <w:spacing w:line="276" w:lineRule="auto"/>
        <w:ind w:left="720"/>
        <w:rPr>
          <w:rFonts w:ascii="Geogrotesque Light" w:eastAsia="Calibri" w:hAnsi="Geogrotesque Light" w:cs="Calibri"/>
          <w:sz w:val="22"/>
          <w:szCs w:val="24"/>
        </w:rPr>
      </w:pPr>
      <w:r w:rsidRPr="003938C2">
        <w:rPr>
          <w:rFonts w:ascii="Geogrotesque Light" w:eastAsia="Calibri" w:hAnsi="Geogrotesque Light" w:cs="Calibri"/>
          <w:sz w:val="22"/>
          <w:szCs w:val="24"/>
        </w:rPr>
        <w:t xml:space="preserve">Ingen </w:t>
      </w:r>
    </w:p>
    <w:p w14:paraId="007F50CD" w14:textId="77777777" w:rsidR="00D41F23" w:rsidRDefault="00D41F23" w:rsidP="001E7C9D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14:paraId="2F4B6C24" w14:textId="77777777" w:rsidR="003938C2" w:rsidRDefault="00D41F23" w:rsidP="001E7C9D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D41F23">
        <w:rPr>
          <w:rFonts w:ascii="Geogrotesque Light" w:hAnsi="Geogrotesque Light"/>
          <w:szCs w:val="24"/>
        </w:rPr>
        <w:t>J</w:t>
      </w:r>
      <w:r>
        <w:rPr>
          <w:rFonts w:ascii="Geogrotesque Light" w:hAnsi="Geogrotesque Light"/>
          <w:szCs w:val="24"/>
        </w:rPr>
        <w:t>SH</w:t>
      </w:r>
      <w:r w:rsidRPr="00D41F23">
        <w:rPr>
          <w:rFonts w:ascii="Geogrotesque Light" w:hAnsi="Geogrotesque Light"/>
          <w:szCs w:val="24"/>
        </w:rPr>
        <w:t xml:space="preserve"> informer</w:t>
      </w:r>
      <w:r>
        <w:rPr>
          <w:rFonts w:ascii="Geogrotesque Light" w:hAnsi="Geogrotesque Light"/>
          <w:szCs w:val="24"/>
        </w:rPr>
        <w:t>te</w:t>
      </w:r>
      <w:r w:rsidRPr="00D41F23">
        <w:rPr>
          <w:rFonts w:ascii="Geogrotesque Light" w:hAnsi="Geogrotesque Light"/>
          <w:szCs w:val="24"/>
        </w:rPr>
        <w:t xml:space="preserve"> om at det ikke </w:t>
      </w:r>
      <w:r w:rsidR="00173537">
        <w:rPr>
          <w:rFonts w:ascii="Geogrotesque Light" w:hAnsi="Geogrotesque Light"/>
          <w:szCs w:val="24"/>
        </w:rPr>
        <w:t>var</w:t>
      </w:r>
      <w:r w:rsidRPr="00D41F23">
        <w:rPr>
          <w:rFonts w:ascii="Geogrotesque Light" w:hAnsi="Geogrotesque Light"/>
          <w:szCs w:val="24"/>
        </w:rPr>
        <w:t xml:space="preserve"> fremmet forslag til æresmedlemskap for dette årsmøte.</w:t>
      </w:r>
    </w:p>
    <w:p w14:paraId="07DF0A3E" w14:textId="77777777" w:rsidR="00D41F23" w:rsidRPr="005568F0" w:rsidRDefault="00D41F23" w:rsidP="005568F0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D41F23">
        <w:rPr>
          <w:rFonts w:ascii="Geogrotesque Light" w:hAnsi="Geogrotesque Light"/>
          <w:szCs w:val="24"/>
        </w:rPr>
        <w:t>J</w:t>
      </w:r>
      <w:r w:rsidR="005568F0">
        <w:rPr>
          <w:rFonts w:ascii="Geogrotesque Light" w:hAnsi="Geogrotesque Light"/>
          <w:szCs w:val="24"/>
        </w:rPr>
        <w:t>SH</w:t>
      </w:r>
      <w:r w:rsidRPr="00D41F23">
        <w:rPr>
          <w:rFonts w:ascii="Geogrotesque Light" w:hAnsi="Geogrotesque Light"/>
          <w:szCs w:val="24"/>
        </w:rPr>
        <w:t xml:space="preserve"> orienter</w:t>
      </w:r>
      <w:r w:rsidR="005568F0">
        <w:rPr>
          <w:rFonts w:ascii="Geogrotesque Light" w:hAnsi="Geogrotesque Light"/>
          <w:szCs w:val="24"/>
        </w:rPr>
        <w:t>te</w:t>
      </w:r>
      <w:r w:rsidRPr="00D41F23">
        <w:rPr>
          <w:rFonts w:ascii="Geogrotesque Light" w:hAnsi="Geogrotesque Light"/>
          <w:szCs w:val="24"/>
        </w:rPr>
        <w:t xml:space="preserve"> om at den formelle delen av Årsmøtet avsluttes</w:t>
      </w:r>
      <w:r w:rsidR="005568F0">
        <w:rPr>
          <w:rFonts w:ascii="Geogrotesque Light" w:hAnsi="Geogrotesque Light"/>
          <w:szCs w:val="24"/>
        </w:rPr>
        <w:t xml:space="preserve"> og s</w:t>
      </w:r>
      <w:r w:rsidRPr="005568F0">
        <w:rPr>
          <w:rFonts w:ascii="Geogrotesque Light" w:hAnsi="Geogrotesque Light"/>
          <w:szCs w:val="24"/>
        </w:rPr>
        <w:t>tyreleder KC takke</w:t>
      </w:r>
      <w:r w:rsidR="005568F0">
        <w:rPr>
          <w:rFonts w:ascii="Geogrotesque Light" w:hAnsi="Geogrotesque Light"/>
          <w:szCs w:val="24"/>
        </w:rPr>
        <w:t>t</w:t>
      </w:r>
      <w:r w:rsidRPr="005568F0">
        <w:rPr>
          <w:rFonts w:ascii="Geogrotesque Light" w:hAnsi="Geogrotesque Light"/>
          <w:szCs w:val="24"/>
        </w:rPr>
        <w:t xml:space="preserve"> dirigenten for ledelsen av årsmøtet </w:t>
      </w:r>
    </w:p>
    <w:p w14:paraId="045BB062" w14:textId="77777777" w:rsidR="00D41F23" w:rsidRDefault="00D41F23" w:rsidP="00D41F23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D41F23">
        <w:rPr>
          <w:rFonts w:ascii="Geogrotesque Light" w:hAnsi="Geogrotesque Light"/>
          <w:szCs w:val="24"/>
        </w:rPr>
        <w:t>Deretter</w:t>
      </w:r>
      <w:r w:rsidR="005568F0">
        <w:rPr>
          <w:rFonts w:ascii="Geogrotesque Light" w:hAnsi="Geogrotesque Light"/>
          <w:szCs w:val="24"/>
        </w:rPr>
        <w:t xml:space="preserve"> ble</w:t>
      </w:r>
      <w:r w:rsidRPr="00D41F23">
        <w:rPr>
          <w:rFonts w:ascii="Geogrotesque Light" w:hAnsi="Geogrotesque Light"/>
          <w:szCs w:val="24"/>
        </w:rPr>
        <w:t xml:space="preserve"> det 13</w:t>
      </w:r>
      <w:r w:rsidR="004B6A5C">
        <w:rPr>
          <w:rFonts w:ascii="Geogrotesque Light" w:hAnsi="Geogrotesque Light"/>
          <w:szCs w:val="24"/>
        </w:rPr>
        <w:t>5</w:t>
      </w:r>
      <w:r w:rsidRPr="00D41F23">
        <w:rPr>
          <w:rFonts w:ascii="Geogrotesque Light" w:hAnsi="Geogrotesque Light"/>
          <w:szCs w:val="24"/>
        </w:rPr>
        <w:t xml:space="preserve">. Årsmøte </w:t>
      </w:r>
      <w:r w:rsidR="005568F0" w:rsidRPr="00D41F23">
        <w:rPr>
          <w:rFonts w:ascii="Geogrotesque Light" w:hAnsi="Geogrotesque Light"/>
          <w:szCs w:val="24"/>
        </w:rPr>
        <w:t>erklær</w:t>
      </w:r>
      <w:r w:rsidR="005568F0">
        <w:rPr>
          <w:rFonts w:ascii="Geogrotesque Light" w:hAnsi="Geogrotesque Light"/>
          <w:szCs w:val="24"/>
        </w:rPr>
        <w:t>t</w:t>
      </w:r>
      <w:r w:rsidR="005568F0" w:rsidRPr="00D41F23">
        <w:rPr>
          <w:rFonts w:ascii="Geogrotesque Light" w:hAnsi="Geogrotesque Light"/>
          <w:szCs w:val="24"/>
        </w:rPr>
        <w:t xml:space="preserve"> </w:t>
      </w:r>
      <w:r w:rsidRPr="00D41F23">
        <w:rPr>
          <w:rFonts w:ascii="Geogrotesque Light" w:hAnsi="Geogrotesque Light"/>
          <w:szCs w:val="24"/>
        </w:rPr>
        <w:t>for avsluttet og den uformelle del k</w:t>
      </w:r>
      <w:r w:rsidR="005568F0">
        <w:rPr>
          <w:rFonts w:ascii="Geogrotesque Light" w:hAnsi="Geogrotesque Light"/>
          <w:szCs w:val="24"/>
        </w:rPr>
        <w:t>unne</w:t>
      </w:r>
      <w:r w:rsidRPr="00D41F23">
        <w:rPr>
          <w:rFonts w:ascii="Geogrotesque Light" w:hAnsi="Geogrotesque Light"/>
          <w:szCs w:val="24"/>
        </w:rPr>
        <w:t xml:space="preserve"> begynne</w:t>
      </w:r>
      <w:r w:rsidR="004B6A5C">
        <w:rPr>
          <w:rFonts w:ascii="Geogrotesque Light" w:hAnsi="Geogrotesque Light"/>
          <w:szCs w:val="24"/>
        </w:rPr>
        <w:t xml:space="preserve"> denne delen fant sted i forbindelse med Kick-</w:t>
      </w:r>
      <w:proofErr w:type="spellStart"/>
      <w:r w:rsidR="004B6A5C">
        <w:rPr>
          <w:rFonts w:ascii="Geogrotesque Light" w:hAnsi="Geogrotesque Light"/>
          <w:szCs w:val="24"/>
        </w:rPr>
        <w:t>off</w:t>
      </w:r>
      <w:proofErr w:type="spellEnd"/>
      <w:r w:rsidR="004B6A5C">
        <w:rPr>
          <w:rFonts w:ascii="Geogrotesque Light" w:hAnsi="Geogrotesque Light"/>
          <w:szCs w:val="24"/>
        </w:rPr>
        <w:t xml:space="preserve"> festen på «klubben» (Dronningen)</w:t>
      </w:r>
    </w:p>
    <w:p w14:paraId="4C8A4FC8" w14:textId="77777777" w:rsidR="00173537" w:rsidRDefault="00173537" w:rsidP="00173537">
      <w:pPr>
        <w:pStyle w:val="Listeavsnitt"/>
        <w:pBdr>
          <w:bottom w:val="single" w:sz="12" w:space="1" w:color="auto"/>
        </w:pBdr>
        <w:spacing w:line="276" w:lineRule="auto"/>
        <w:rPr>
          <w:rFonts w:ascii="Geogrotesque Light" w:hAnsi="Geogrotesque Light"/>
          <w:szCs w:val="24"/>
        </w:rPr>
      </w:pPr>
    </w:p>
    <w:p w14:paraId="192A7712" w14:textId="0D26BB18" w:rsidR="00F042C9" w:rsidRDefault="00F042C9" w:rsidP="00173537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14:paraId="21E43B1F" w14:textId="77777777" w:rsidR="00F042C9" w:rsidRDefault="00F042C9" w:rsidP="00173537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14:paraId="79975862" w14:textId="77777777" w:rsidR="00173537" w:rsidRDefault="00173537" w:rsidP="00173537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173537">
        <w:rPr>
          <w:rFonts w:ascii="Geogrotesque Light" w:hAnsi="Geogrotesque Light"/>
          <w:szCs w:val="24"/>
        </w:rPr>
        <w:lastRenderedPageBreak/>
        <w:t>KC innled</w:t>
      </w:r>
      <w:r>
        <w:rPr>
          <w:rFonts w:ascii="Geogrotesque Light" w:hAnsi="Geogrotesque Light"/>
          <w:szCs w:val="24"/>
        </w:rPr>
        <w:t>et</w:t>
      </w:r>
      <w:r w:rsidRPr="00173537">
        <w:rPr>
          <w:rFonts w:ascii="Geogrotesque Light" w:hAnsi="Geogrotesque Light"/>
          <w:szCs w:val="24"/>
        </w:rPr>
        <w:t xml:space="preserve"> den delen av møtet</w:t>
      </w:r>
      <w:r w:rsidR="004B6A5C">
        <w:rPr>
          <w:rFonts w:ascii="Geogrotesque Light" w:hAnsi="Geogrotesque Light"/>
          <w:szCs w:val="24"/>
        </w:rPr>
        <w:t>/festen</w:t>
      </w:r>
      <w:r w:rsidRPr="00173537">
        <w:rPr>
          <w:rFonts w:ascii="Geogrotesque Light" w:hAnsi="Geogrotesque Light"/>
          <w:szCs w:val="24"/>
        </w:rPr>
        <w:t xml:space="preserve"> som omhandle</w:t>
      </w:r>
      <w:r>
        <w:rPr>
          <w:rFonts w:ascii="Geogrotesque Light" w:hAnsi="Geogrotesque Light"/>
          <w:szCs w:val="24"/>
        </w:rPr>
        <w:t>t</w:t>
      </w:r>
      <w:r w:rsidRPr="00173537">
        <w:rPr>
          <w:rFonts w:ascii="Geogrotesque Light" w:hAnsi="Geogrotesque Light"/>
          <w:szCs w:val="24"/>
        </w:rPr>
        <w:t xml:space="preserve"> tildeling av æresbevisninger som tilligger </w:t>
      </w:r>
      <w:r>
        <w:rPr>
          <w:rFonts w:ascii="Geogrotesque Light" w:hAnsi="Geogrotesque Light"/>
          <w:szCs w:val="24"/>
        </w:rPr>
        <w:t>s</w:t>
      </w:r>
      <w:r w:rsidRPr="00173537">
        <w:rPr>
          <w:rFonts w:ascii="Geogrotesque Light" w:hAnsi="Geogrotesque Light"/>
          <w:szCs w:val="24"/>
        </w:rPr>
        <w:t>tyret.</w:t>
      </w:r>
      <w:r>
        <w:rPr>
          <w:rFonts w:ascii="Geogrotesque Light" w:hAnsi="Geogrotesque Light"/>
          <w:szCs w:val="24"/>
        </w:rPr>
        <w:t xml:space="preserve"> </w:t>
      </w:r>
    </w:p>
    <w:p w14:paraId="3E26B225" w14:textId="77777777" w:rsidR="00173537" w:rsidRDefault="00173537" w:rsidP="00173537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14:paraId="6D8D09BC" w14:textId="172309C1" w:rsidR="004B6A5C" w:rsidRPr="004B6A5C" w:rsidRDefault="00173537" w:rsidP="004B6A5C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 xml:space="preserve">Nytt innbudt medlem </w:t>
      </w:r>
      <w:r w:rsidR="009E77ED">
        <w:rPr>
          <w:rFonts w:ascii="Geogrotesque Light" w:hAnsi="Geogrotesque Light"/>
          <w:szCs w:val="24"/>
        </w:rPr>
        <w:t xml:space="preserve">er </w:t>
      </w:r>
      <w:r w:rsidR="004B6A5C" w:rsidRPr="004B6A5C">
        <w:rPr>
          <w:rFonts w:ascii="Geogrotesque Light" w:hAnsi="Geogrotesque Light"/>
          <w:szCs w:val="24"/>
        </w:rPr>
        <w:t>Ernest Godshalk</w:t>
      </w:r>
      <w:r w:rsidR="009E77ED">
        <w:rPr>
          <w:rFonts w:ascii="Geogrotesque Light" w:hAnsi="Geogrotesque Light"/>
          <w:szCs w:val="24"/>
        </w:rPr>
        <w:t>.</w:t>
      </w:r>
    </w:p>
    <w:p w14:paraId="56BB5866" w14:textId="77777777" w:rsidR="004B6A5C" w:rsidRPr="004B6A5C" w:rsidRDefault="004B6A5C" w:rsidP="004B6A5C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14:paraId="6C3B187E" w14:textId="77777777" w:rsidR="004B6A5C" w:rsidRPr="004B6A5C" w:rsidRDefault="004B6A5C" w:rsidP="004B6A5C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4B6A5C">
        <w:rPr>
          <w:rFonts w:ascii="Geogrotesque Light" w:hAnsi="Geogrotesque Light"/>
          <w:szCs w:val="24"/>
        </w:rPr>
        <w:t>Motivasjon:</w:t>
      </w:r>
    </w:p>
    <w:p w14:paraId="32279901" w14:textId="3EEAC1F4" w:rsidR="00173537" w:rsidRPr="005E5F6C" w:rsidRDefault="004B6A5C" w:rsidP="005E5F6C">
      <w:pPr>
        <w:pStyle w:val="Listeavsnitt"/>
        <w:spacing w:line="276" w:lineRule="auto"/>
        <w:rPr>
          <w:rFonts w:ascii="Geogrotesque Light" w:hAnsi="Geogrotesque Light"/>
          <w:szCs w:val="24"/>
        </w:rPr>
      </w:pPr>
      <w:r w:rsidRPr="004B6A5C">
        <w:rPr>
          <w:rFonts w:ascii="Geogrotesque Light" w:hAnsi="Geogrotesque Light"/>
          <w:szCs w:val="24"/>
        </w:rPr>
        <w:t>Styret ønske</w:t>
      </w:r>
      <w:r>
        <w:rPr>
          <w:rFonts w:ascii="Geogrotesque Light" w:hAnsi="Geogrotesque Light"/>
          <w:szCs w:val="24"/>
        </w:rPr>
        <w:t>t</w:t>
      </w:r>
      <w:r w:rsidRPr="004B6A5C">
        <w:rPr>
          <w:rFonts w:ascii="Geogrotesque Light" w:hAnsi="Geogrotesque Light"/>
          <w:szCs w:val="24"/>
        </w:rPr>
        <w:t xml:space="preserve"> å innstille Ernest Godshalk som nytt innbudt medlem. Ernest er amerikansk statsborger og </w:t>
      </w:r>
      <w:r w:rsidR="009E77ED" w:rsidRPr="004B6A5C">
        <w:rPr>
          <w:rFonts w:ascii="Geogrotesque Light" w:hAnsi="Geogrotesque Light"/>
          <w:szCs w:val="24"/>
        </w:rPr>
        <w:t>bo</w:t>
      </w:r>
      <w:r w:rsidR="009E77ED">
        <w:rPr>
          <w:rFonts w:ascii="Geogrotesque Light" w:hAnsi="Geogrotesque Light"/>
          <w:szCs w:val="24"/>
        </w:rPr>
        <w:t>satt</w:t>
      </w:r>
      <w:r w:rsidR="009E77ED" w:rsidRPr="004B6A5C">
        <w:rPr>
          <w:rFonts w:ascii="Geogrotesque Light" w:hAnsi="Geogrotesque Light"/>
          <w:szCs w:val="24"/>
        </w:rPr>
        <w:t xml:space="preserve"> </w:t>
      </w:r>
      <w:r w:rsidRPr="004B6A5C">
        <w:rPr>
          <w:rFonts w:ascii="Geogrotesque Light" w:hAnsi="Geogrotesque Light"/>
          <w:szCs w:val="24"/>
        </w:rPr>
        <w:t xml:space="preserve">i </w:t>
      </w:r>
      <w:proofErr w:type="spellStart"/>
      <w:r w:rsidRPr="004B6A5C">
        <w:rPr>
          <w:rFonts w:ascii="Geogrotesque Light" w:hAnsi="Geogrotesque Light"/>
          <w:szCs w:val="24"/>
        </w:rPr>
        <w:t>Merrimack</w:t>
      </w:r>
      <w:proofErr w:type="spellEnd"/>
      <w:r w:rsidRPr="004B6A5C">
        <w:rPr>
          <w:rFonts w:ascii="Geogrotesque Light" w:hAnsi="Geogrotesque Light"/>
          <w:szCs w:val="24"/>
        </w:rPr>
        <w:t>, New Hampshire. Pasjonert seiler med utdannelsesba</w:t>
      </w:r>
      <w:r w:rsidR="009E77ED">
        <w:rPr>
          <w:rFonts w:ascii="Geogrotesque Light" w:hAnsi="Geogrotesque Light"/>
          <w:szCs w:val="24"/>
        </w:rPr>
        <w:t>k</w:t>
      </w:r>
      <w:r w:rsidRPr="004B6A5C">
        <w:rPr>
          <w:rFonts w:ascii="Geogrotesque Light" w:hAnsi="Geogrotesque Light"/>
          <w:szCs w:val="24"/>
        </w:rPr>
        <w:t>grun</w:t>
      </w:r>
      <w:r w:rsidR="009E77ED">
        <w:rPr>
          <w:rFonts w:ascii="Geogrotesque Light" w:hAnsi="Geogrotesque Light"/>
          <w:szCs w:val="24"/>
        </w:rPr>
        <w:t>n</w:t>
      </w:r>
      <w:r w:rsidRPr="004B6A5C">
        <w:rPr>
          <w:rFonts w:ascii="Geogrotesque Light" w:hAnsi="Geogrotesque Light"/>
          <w:szCs w:val="24"/>
        </w:rPr>
        <w:t xml:space="preserve"> fra både Yale og Harvard, i tillegg stor Norges og ikke minst KNS-ven</w:t>
      </w:r>
      <w:r w:rsidR="009E77ED">
        <w:rPr>
          <w:rFonts w:ascii="Geogrotesque Light" w:hAnsi="Geogrotesque Light"/>
          <w:szCs w:val="24"/>
        </w:rPr>
        <w:t>n</w:t>
      </w:r>
      <w:r w:rsidRPr="004B6A5C">
        <w:rPr>
          <w:rFonts w:ascii="Geogrotesque Light" w:hAnsi="Geogrotesque Light"/>
          <w:szCs w:val="24"/>
        </w:rPr>
        <w:t xml:space="preserve">. </w:t>
      </w:r>
      <w:r w:rsidRPr="005E5F6C">
        <w:rPr>
          <w:rFonts w:ascii="Geogrotesque Light" w:hAnsi="Geogrotesque Light"/>
          <w:szCs w:val="24"/>
        </w:rPr>
        <w:t xml:space="preserve">I dag er Ernest </w:t>
      </w:r>
      <w:proofErr w:type="spellStart"/>
      <w:r w:rsidRPr="005E5F6C">
        <w:rPr>
          <w:rFonts w:ascii="Geogrotesque Light" w:hAnsi="Geogrotesque Light"/>
          <w:szCs w:val="24"/>
        </w:rPr>
        <w:t>Godshalk</w:t>
      </w:r>
      <w:proofErr w:type="spellEnd"/>
      <w:r w:rsidRPr="005E5F6C">
        <w:rPr>
          <w:rFonts w:ascii="Geogrotesque Light" w:hAnsi="Geogrotesque Light"/>
          <w:szCs w:val="24"/>
        </w:rPr>
        <w:t xml:space="preserve"> Post-</w:t>
      </w:r>
      <w:proofErr w:type="spellStart"/>
      <w:r w:rsidRPr="005E5F6C">
        <w:rPr>
          <w:rFonts w:ascii="Geogrotesque Light" w:hAnsi="Geogrotesque Light"/>
          <w:szCs w:val="24"/>
        </w:rPr>
        <w:t>captain</w:t>
      </w:r>
      <w:proofErr w:type="spellEnd"/>
      <w:r w:rsidRPr="005E5F6C">
        <w:rPr>
          <w:rFonts w:ascii="Geogrotesque Light" w:hAnsi="Geogrotesque Light"/>
          <w:szCs w:val="24"/>
        </w:rPr>
        <w:t xml:space="preserve"> for North American Station (NAS) og den virkelige store pådriveren for Atlantic </w:t>
      </w:r>
      <w:proofErr w:type="spellStart"/>
      <w:r w:rsidRPr="005E5F6C">
        <w:rPr>
          <w:rFonts w:ascii="Geogrotesque Light" w:hAnsi="Geogrotesque Light"/>
          <w:szCs w:val="24"/>
        </w:rPr>
        <w:t>Round</w:t>
      </w:r>
      <w:proofErr w:type="spellEnd"/>
      <w:r w:rsidRPr="005E5F6C">
        <w:rPr>
          <w:rFonts w:ascii="Geogrotesque Light" w:hAnsi="Geogrotesque Light"/>
          <w:szCs w:val="24"/>
        </w:rPr>
        <w:t xml:space="preserve"> og 5-club regattaen. Hadde det ikke vært for Ernest</w:t>
      </w:r>
      <w:r w:rsidR="009E77ED">
        <w:rPr>
          <w:rFonts w:ascii="Geogrotesque Light" w:hAnsi="Geogrotesque Light"/>
          <w:szCs w:val="24"/>
        </w:rPr>
        <w:t>s</w:t>
      </w:r>
      <w:r w:rsidRPr="005E5F6C">
        <w:rPr>
          <w:rFonts w:ascii="Geogrotesque Light" w:hAnsi="Geogrotesque Light"/>
          <w:szCs w:val="24"/>
        </w:rPr>
        <w:t xml:space="preserve"> store engasjement i de seneste årene, er det ikke sikkert det hadde blitt </w:t>
      </w:r>
      <w:r w:rsidR="009E77ED">
        <w:rPr>
          <w:rFonts w:ascii="Geogrotesque Light" w:hAnsi="Geogrotesque Light"/>
          <w:szCs w:val="24"/>
        </w:rPr>
        <w:t xml:space="preserve">noe av </w:t>
      </w:r>
      <w:r w:rsidRPr="005E5F6C">
        <w:rPr>
          <w:rFonts w:ascii="Geogrotesque Light" w:hAnsi="Geogrotesque Light"/>
          <w:szCs w:val="24"/>
        </w:rPr>
        <w:t>disse viktige regattaene hvert år. Regatta</w:t>
      </w:r>
      <w:r w:rsidR="009E77ED">
        <w:rPr>
          <w:rFonts w:ascii="Geogrotesque Light" w:hAnsi="Geogrotesque Light"/>
          <w:szCs w:val="24"/>
        </w:rPr>
        <w:t>ene</w:t>
      </w:r>
      <w:r w:rsidRPr="005E5F6C">
        <w:rPr>
          <w:rFonts w:ascii="Geogrotesque Light" w:hAnsi="Geogrotesque Light"/>
          <w:szCs w:val="24"/>
        </w:rPr>
        <w:t xml:space="preserve"> bidrar til å prege det særegne ved KNS.</w:t>
      </w:r>
    </w:p>
    <w:p w14:paraId="34257F53" w14:textId="77777777" w:rsidR="004B6A5C" w:rsidRDefault="004B6A5C" w:rsidP="00173537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14:paraId="1D926354" w14:textId="4F1F85C1" w:rsidR="00173537" w:rsidRDefault="00173537" w:rsidP="00173537">
      <w:pPr>
        <w:pStyle w:val="Listeavsnitt"/>
        <w:spacing w:line="276" w:lineRule="auto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 xml:space="preserve">Det ble delt ut </w:t>
      </w:r>
      <w:r w:rsidR="004B6A5C">
        <w:rPr>
          <w:rFonts w:ascii="Geogrotesque Light" w:hAnsi="Geogrotesque Light"/>
          <w:szCs w:val="24"/>
        </w:rPr>
        <w:t>7</w:t>
      </w:r>
      <w:r>
        <w:rPr>
          <w:rFonts w:ascii="Geogrotesque Light" w:hAnsi="Geogrotesque Light"/>
          <w:szCs w:val="24"/>
        </w:rPr>
        <w:t xml:space="preserve"> stk. </w:t>
      </w:r>
      <w:r w:rsidR="009E77ED">
        <w:rPr>
          <w:rFonts w:ascii="Geogrotesque Light" w:hAnsi="Geogrotesque Light"/>
          <w:szCs w:val="24"/>
        </w:rPr>
        <w:t>h</w:t>
      </w:r>
      <w:r>
        <w:rPr>
          <w:rFonts w:ascii="Geogrotesque Light" w:hAnsi="Geogrotesque Light"/>
          <w:szCs w:val="24"/>
        </w:rPr>
        <w:t>ederstegn til medlemmer av foreningen som har gjort en stor og viktig innsats for foreningen. Hederstegnene ble de</w:t>
      </w:r>
      <w:r w:rsidR="009E77ED">
        <w:rPr>
          <w:rFonts w:ascii="Geogrotesque Light" w:hAnsi="Geogrotesque Light"/>
          <w:szCs w:val="24"/>
        </w:rPr>
        <w:t>l</w:t>
      </w:r>
      <w:r>
        <w:rPr>
          <w:rFonts w:ascii="Geogrotesque Light" w:hAnsi="Geogrotesque Light"/>
          <w:szCs w:val="24"/>
        </w:rPr>
        <w:t>t ut til:</w:t>
      </w:r>
    </w:p>
    <w:p w14:paraId="13F94EA2" w14:textId="2F64A6F8" w:rsidR="004B6A5C" w:rsidRPr="00B44862" w:rsidRDefault="004B6A5C" w:rsidP="004B6A5C">
      <w:pPr>
        <w:spacing w:line="276" w:lineRule="auto"/>
        <w:ind w:left="720"/>
        <w:rPr>
          <w:rFonts w:ascii="Geogrotesque Light" w:eastAsia="Calibri" w:hAnsi="Geogrotesque Light" w:cs="Calibri"/>
          <w:sz w:val="22"/>
          <w:szCs w:val="24"/>
        </w:rPr>
      </w:pPr>
      <w:r w:rsidRPr="002376E8">
        <w:rPr>
          <w:rFonts w:ascii="Geogrotesque Light" w:eastAsia="Calibri" w:hAnsi="Geogrotesque Light" w:cs="Calibri"/>
          <w:sz w:val="22"/>
          <w:szCs w:val="24"/>
        </w:rPr>
        <w:t>Jorunn Doornbos, Gunnar Gundersen</w:t>
      </w:r>
      <w:r>
        <w:rPr>
          <w:rFonts w:ascii="Geogrotesque Light" w:eastAsia="Calibri" w:hAnsi="Geogrotesque Light" w:cs="Calibri"/>
          <w:sz w:val="22"/>
          <w:szCs w:val="24"/>
        </w:rPr>
        <w:t xml:space="preserve">, </w:t>
      </w:r>
      <w:r w:rsidRPr="002376E8">
        <w:rPr>
          <w:rFonts w:ascii="Geogrotesque Light" w:eastAsia="Calibri" w:hAnsi="Geogrotesque Light" w:cs="Calibri"/>
          <w:sz w:val="22"/>
          <w:szCs w:val="24"/>
        </w:rPr>
        <w:t>Ann-Mari Paasche Jenssen</w:t>
      </w:r>
      <w:r>
        <w:rPr>
          <w:rFonts w:ascii="Geogrotesque Light" w:eastAsia="Calibri" w:hAnsi="Geogrotesque Light" w:cs="Calibri"/>
          <w:sz w:val="22"/>
          <w:szCs w:val="24"/>
        </w:rPr>
        <w:t xml:space="preserve">, </w:t>
      </w:r>
      <w:r w:rsidRPr="004B6A5C">
        <w:rPr>
          <w:rFonts w:ascii="Geogrotesque Light" w:eastAsia="Calibri" w:hAnsi="Geogrotesque Light" w:cs="Calibri"/>
          <w:sz w:val="22"/>
          <w:szCs w:val="24"/>
        </w:rPr>
        <w:t>Arild Berg</w:t>
      </w:r>
      <w:r>
        <w:rPr>
          <w:rFonts w:ascii="Geogrotesque Light" w:eastAsia="Calibri" w:hAnsi="Geogrotesque Light" w:cs="Calibri"/>
          <w:sz w:val="22"/>
          <w:szCs w:val="24"/>
        </w:rPr>
        <w:t xml:space="preserve">, </w:t>
      </w:r>
      <w:r w:rsidRPr="004B6A5C">
        <w:rPr>
          <w:rFonts w:ascii="Geogrotesque Light" w:eastAsia="Calibri" w:hAnsi="Geogrotesque Light" w:cs="Calibri"/>
          <w:sz w:val="22"/>
          <w:szCs w:val="24"/>
        </w:rPr>
        <w:t>Niclas Fure, Kristian Fæste og</w:t>
      </w:r>
      <w:r>
        <w:rPr>
          <w:rFonts w:ascii="Geogrotesque Light" w:eastAsia="Calibri" w:hAnsi="Geogrotesque Light" w:cs="Calibri"/>
          <w:sz w:val="22"/>
          <w:szCs w:val="24"/>
        </w:rPr>
        <w:t xml:space="preserve"> </w:t>
      </w:r>
      <w:r w:rsidRPr="002376E8">
        <w:rPr>
          <w:rFonts w:ascii="Geogrotesque Light" w:eastAsia="Calibri" w:hAnsi="Geogrotesque Light" w:cs="Calibri"/>
          <w:sz w:val="22"/>
          <w:szCs w:val="24"/>
        </w:rPr>
        <w:t>Carolle Reitzer</w:t>
      </w:r>
      <w:r w:rsidR="009E77ED">
        <w:rPr>
          <w:rFonts w:ascii="Geogrotesque Light" w:eastAsia="Calibri" w:hAnsi="Geogrotesque Light" w:cs="Calibri"/>
          <w:sz w:val="22"/>
          <w:szCs w:val="24"/>
        </w:rPr>
        <w:t>.</w:t>
      </w:r>
    </w:p>
    <w:p w14:paraId="5E4A4A68" w14:textId="77777777" w:rsidR="00D41F23" w:rsidRDefault="00D41F23" w:rsidP="001E7C9D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14:paraId="63156267" w14:textId="77777777" w:rsidR="004B6A5C" w:rsidRDefault="004B6A5C" w:rsidP="001E7C9D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14:paraId="466CF577" w14:textId="77777777" w:rsidR="004B6A5C" w:rsidRDefault="004B6A5C" w:rsidP="001E7C9D">
      <w:pPr>
        <w:pStyle w:val="Listeavsnitt"/>
        <w:spacing w:line="276" w:lineRule="auto"/>
        <w:rPr>
          <w:rFonts w:ascii="Geogrotesque Light" w:hAnsi="Geogrotesque Light"/>
          <w:szCs w:val="24"/>
        </w:rPr>
      </w:pPr>
    </w:p>
    <w:p w14:paraId="2F0B3BA5" w14:textId="28EEF2C4" w:rsidR="009E77ED" w:rsidRDefault="00DE428E" w:rsidP="009C5F77">
      <w:pPr>
        <w:pStyle w:val="Listeavsnitt"/>
        <w:rPr>
          <w:rFonts w:ascii="Geogrotesque Light" w:hAnsi="Geogrotesque Light"/>
          <w:szCs w:val="24"/>
        </w:rPr>
      </w:pPr>
      <w:r w:rsidRPr="009E0E4B">
        <w:rPr>
          <w:rFonts w:ascii="Geogrotesque Light" w:hAnsi="Geogrotesque Light"/>
          <w:szCs w:val="24"/>
        </w:rPr>
        <w:t>_____________________________</w:t>
      </w:r>
      <w:r w:rsidR="009E0E4B" w:rsidRPr="001C1BE9">
        <w:rPr>
          <w:rFonts w:ascii="Geogrotesque Light" w:hAnsi="Geogrotesque Light"/>
          <w:szCs w:val="24"/>
        </w:rPr>
        <w:tab/>
      </w:r>
      <w:r w:rsidR="009E77ED">
        <w:rPr>
          <w:rFonts w:ascii="Geogrotesque Light" w:hAnsi="Geogrotesque Light"/>
          <w:szCs w:val="24"/>
        </w:rPr>
        <w:t xml:space="preserve">                          </w:t>
      </w:r>
      <w:r w:rsidR="00F042C9">
        <w:rPr>
          <w:rFonts w:ascii="Geogrotesque Light" w:hAnsi="Geogrotesque Light"/>
          <w:szCs w:val="24"/>
        </w:rPr>
        <w:tab/>
      </w:r>
      <w:r w:rsidR="00F042C9" w:rsidRPr="009E0E4B">
        <w:rPr>
          <w:rFonts w:ascii="Geogrotesque Light" w:hAnsi="Geogrotesque Light"/>
          <w:szCs w:val="24"/>
        </w:rPr>
        <w:t>_____________________________</w:t>
      </w:r>
    </w:p>
    <w:p w14:paraId="0A2F3921" w14:textId="6833DE95" w:rsidR="00DE428E" w:rsidRPr="00F042C9" w:rsidRDefault="004B6A5C" w:rsidP="00F042C9">
      <w:pPr>
        <w:ind w:firstLine="720"/>
        <w:rPr>
          <w:rFonts w:ascii="Geogrotesque Light" w:hAnsi="Geogrotesque Light"/>
          <w:szCs w:val="24"/>
        </w:rPr>
      </w:pPr>
      <w:r w:rsidRPr="00F042C9">
        <w:rPr>
          <w:rFonts w:ascii="Geogrotesque Light" w:hAnsi="Geogrotesque Light"/>
          <w:szCs w:val="24"/>
        </w:rPr>
        <w:t>Aleksander Wang Hansen</w:t>
      </w:r>
      <w:r w:rsidR="009E0E4B" w:rsidRPr="00F042C9">
        <w:rPr>
          <w:rFonts w:ascii="Geogrotesque Light" w:hAnsi="Geogrotesque Light"/>
          <w:szCs w:val="24"/>
        </w:rPr>
        <w:t xml:space="preserve">   </w:t>
      </w:r>
      <w:r w:rsidR="002021D4" w:rsidRPr="00F042C9">
        <w:rPr>
          <w:rFonts w:ascii="Geogrotesque Light" w:hAnsi="Geogrotesque Light"/>
          <w:szCs w:val="24"/>
        </w:rPr>
        <w:t xml:space="preserve"> </w:t>
      </w:r>
      <w:proofErr w:type="gramStart"/>
      <w:r w:rsidR="002021D4" w:rsidRPr="00F042C9">
        <w:rPr>
          <w:rFonts w:ascii="Geogrotesque Light" w:hAnsi="Geogrotesque Light"/>
          <w:szCs w:val="24"/>
        </w:rPr>
        <w:tab/>
        <w:t xml:space="preserve">  </w:t>
      </w:r>
      <w:r w:rsidR="00F042C9" w:rsidRPr="00F042C9">
        <w:rPr>
          <w:rFonts w:ascii="Geogrotesque Light" w:hAnsi="Geogrotesque Light"/>
          <w:szCs w:val="24"/>
        </w:rPr>
        <w:tab/>
      </w:r>
      <w:proofErr w:type="gramEnd"/>
      <w:r w:rsidR="00F042C9">
        <w:rPr>
          <w:rFonts w:ascii="Geogrotesque Light" w:hAnsi="Geogrotesque Light"/>
          <w:szCs w:val="24"/>
        </w:rPr>
        <w:tab/>
      </w:r>
      <w:r w:rsidRPr="00F042C9">
        <w:rPr>
          <w:rFonts w:ascii="Geogrotesque Light" w:hAnsi="Geogrotesque Light"/>
          <w:szCs w:val="24"/>
        </w:rPr>
        <w:t xml:space="preserve">Marie </w:t>
      </w:r>
      <w:proofErr w:type="spellStart"/>
      <w:r w:rsidRPr="00F042C9">
        <w:rPr>
          <w:rFonts w:ascii="Geogrotesque Light" w:hAnsi="Geogrotesque Light"/>
          <w:szCs w:val="24"/>
        </w:rPr>
        <w:t>Klippenberg</w:t>
      </w:r>
      <w:proofErr w:type="spellEnd"/>
    </w:p>
    <w:p w14:paraId="50AF5D29" w14:textId="77777777" w:rsidR="00DE428E" w:rsidRPr="009E0E4B" w:rsidRDefault="00DE428E" w:rsidP="009C5F77">
      <w:pPr>
        <w:pStyle w:val="Listeavsnitt"/>
        <w:jc w:val="center"/>
        <w:rPr>
          <w:rFonts w:ascii="Geogrotesque Light" w:hAnsi="Geogrotesque Light"/>
          <w:szCs w:val="24"/>
        </w:rPr>
      </w:pPr>
    </w:p>
    <w:p w14:paraId="7295D43E" w14:textId="77777777" w:rsidR="00DE428E" w:rsidRPr="009E0E4B" w:rsidRDefault="00DE428E" w:rsidP="00B94F3D">
      <w:pPr>
        <w:pStyle w:val="Listeavsnitt"/>
        <w:spacing w:line="276" w:lineRule="auto"/>
        <w:jc w:val="center"/>
        <w:rPr>
          <w:rFonts w:ascii="Geogrotesque Light" w:hAnsi="Geogrotesque Light"/>
          <w:szCs w:val="24"/>
        </w:rPr>
      </w:pPr>
    </w:p>
    <w:p w14:paraId="66324DAD" w14:textId="77777777" w:rsidR="00F042C9" w:rsidRDefault="00F042C9" w:rsidP="004B6A5C">
      <w:pPr>
        <w:pStyle w:val="Listeavsnitt"/>
        <w:spacing w:line="276" w:lineRule="auto"/>
        <w:ind w:left="2880"/>
        <w:rPr>
          <w:rFonts w:ascii="Geogrotesque Light" w:hAnsi="Geogrotesque Light"/>
          <w:szCs w:val="24"/>
        </w:rPr>
      </w:pPr>
      <w:r w:rsidRPr="009E0E4B">
        <w:rPr>
          <w:rFonts w:ascii="Geogrotesque Light" w:hAnsi="Geogrotesque Light"/>
          <w:szCs w:val="24"/>
        </w:rPr>
        <w:t>_____________________________</w:t>
      </w:r>
      <w:r w:rsidR="009E77ED">
        <w:rPr>
          <w:rFonts w:ascii="Geogrotesque Light" w:hAnsi="Geogrotesque Light"/>
          <w:szCs w:val="24"/>
        </w:rPr>
        <w:t xml:space="preserve">  </w:t>
      </w:r>
    </w:p>
    <w:p w14:paraId="03173F4E" w14:textId="6B242F2A" w:rsidR="00DE428E" w:rsidRPr="009E0E4B" w:rsidRDefault="00F042C9" w:rsidP="004B6A5C">
      <w:pPr>
        <w:pStyle w:val="Listeavsnitt"/>
        <w:spacing w:line="276" w:lineRule="auto"/>
        <w:ind w:left="2880"/>
        <w:rPr>
          <w:rFonts w:ascii="Geogrotesque Light" w:hAnsi="Geogrotesque Light"/>
          <w:szCs w:val="24"/>
        </w:rPr>
      </w:pPr>
      <w:r>
        <w:rPr>
          <w:rFonts w:ascii="Geogrotesque Light" w:hAnsi="Geogrotesque Light"/>
          <w:szCs w:val="24"/>
        </w:rPr>
        <w:t>J</w:t>
      </w:r>
      <w:r w:rsidR="002021D4">
        <w:rPr>
          <w:rFonts w:ascii="Geogrotesque Light" w:hAnsi="Geogrotesque Light"/>
          <w:szCs w:val="24"/>
        </w:rPr>
        <w:t>ørgen Stang Heffermehl</w:t>
      </w:r>
    </w:p>
    <w:p w14:paraId="2DE43415" w14:textId="77777777" w:rsidR="00A809AA" w:rsidRPr="00070C83" w:rsidRDefault="00A809AA" w:rsidP="001C1BE9">
      <w:pPr>
        <w:pStyle w:val="Listeavsnitt"/>
        <w:spacing w:line="276" w:lineRule="auto"/>
        <w:jc w:val="center"/>
        <w:rPr>
          <w:rFonts w:ascii="Geogrotesque Light" w:hAnsi="Geogrotesque Light"/>
          <w:szCs w:val="24"/>
        </w:rPr>
      </w:pPr>
    </w:p>
    <w:sectPr w:rsidR="00A809AA" w:rsidRPr="00070C83" w:rsidSect="00876EA5">
      <w:footerReference w:type="default" r:id="rId9"/>
      <w:pgSz w:w="12240" w:h="15840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67B5B" w14:textId="77777777" w:rsidR="002345A2" w:rsidRDefault="002345A2" w:rsidP="00DD2EEF">
      <w:r>
        <w:separator/>
      </w:r>
    </w:p>
  </w:endnote>
  <w:endnote w:type="continuationSeparator" w:id="0">
    <w:p w14:paraId="39B619D5" w14:textId="77777777" w:rsidR="002345A2" w:rsidRDefault="002345A2" w:rsidP="00DD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grotesque Light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510715"/>
      <w:docPartObj>
        <w:docPartGallery w:val="Page Numbers (Bottom of Page)"/>
        <w:docPartUnique/>
      </w:docPartObj>
    </w:sdtPr>
    <w:sdtEndPr>
      <w:rPr>
        <w:rFonts w:ascii="Geogrotesque Light" w:hAnsi="Geogrotesque Light"/>
      </w:rPr>
    </w:sdtEndPr>
    <w:sdtContent>
      <w:p w14:paraId="26AECB92" w14:textId="77777777" w:rsidR="00DD2EEF" w:rsidRPr="00DD2EEF" w:rsidRDefault="00DD2EEF">
        <w:pPr>
          <w:pStyle w:val="Bunntekst"/>
          <w:jc w:val="center"/>
          <w:rPr>
            <w:rFonts w:ascii="Geogrotesque Light" w:hAnsi="Geogrotesque Light"/>
          </w:rPr>
        </w:pPr>
        <w:r w:rsidRPr="00DD2EEF">
          <w:rPr>
            <w:rFonts w:ascii="Geogrotesque Light" w:hAnsi="Geogrotesque Light"/>
          </w:rPr>
          <w:fldChar w:fldCharType="begin"/>
        </w:r>
        <w:r w:rsidRPr="00DD2EEF">
          <w:rPr>
            <w:rFonts w:ascii="Geogrotesque Light" w:hAnsi="Geogrotesque Light"/>
          </w:rPr>
          <w:instrText>PAGE   \* MERGEFORMAT</w:instrText>
        </w:r>
        <w:r w:rsidRPr="00DD2EEF">
          <w:rPr>
            <w:rFonts w:ascii="Geogrotesque Light" w:hAnsi="Geogrotesque Light"/>
          </w:rPr>
          <w:fldChar w:fldCharType="separate"/>
        </w:r>
        <w:r w:rsidR="009E77ED">
          <w:rPr>
            <w:rFonts w:ascii="Geogrotesque Light" w:hAnsi="Geogrotesque Light"/>
            <w:noProof/>
          </w:rPr>
          <w:t>8</w:t>
        </w:r>
        <w:r w:rsidRPr="00DD2EEF">
          <w:rPr>
            <w:rFonts w:ascii="Geogrotesque Light" w:hAnsi="Geogrotesque Light"/>
          </w:rPr>
          <w:fldChar w:fldCharType="end"/>
        </w:r>
      </w:p>
    </w:sdtContent>
  </w:sdt>
  <w:p w14:paraId="1AC46487" w14:textId="77777777" w:rsidR="00DD2EEF" w:rsidRDefault="00DD2EE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02216" w14:textId="77777777" w:rsidR="002345A2" w:rsidRDefault="002345A2" w:rsidP="00DD2EEF">
      <w:r>
        <w:separator/>
      </w:r>
    </w:p>
  </w:footnote>
  <w:footnote w:type="continuationSeparator" w:id="0">
    <w:p w14:paraId="7F5C235A" w14:textId="77777777" w:rsidR="002345A2" w:rsidRDefault="002345A2" w:rsidP="00DD2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0721"/>
    <w:multiLevelType w:val="hybridMultilevel"/>
    <w:tmpl w:val="984881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87E0C"/>
    <w:multiLevelType w:val="hybridMultilevel"/>
    <w:tmpl w:val="776E3D0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13142B3C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855BF"/>
    <w:multiLevelType w:val="hybridMultilevel"/>
    <w:tmpl w:val="707CDD06"/>
    <w:lvl w:ilvl="0" w:tplc="8DCC5C42">
      <w:start w:val="27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A3FFA"/>
    <w:multiLevelType w:val="hybridMultilevel"/>
    <w:tmpl w:val="56F42E9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721664"/>
    <w:multiLevelType w:val="hybridMultilevel"/>
    <w:tmpl w:val="7158B95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10E3E05"/>
    <w:multiLevelType w:val="hybridMultilevel"/>
    <w:tmpl w:val="27B8492E"/>
    <w:lvl w:ilvl="0" w:tplc="DD6054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9000C5D6">
      <w:start w:val="2366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4E847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E5BC2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F57E8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CF32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C8F85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6D864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ACD055A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6" w15:restartNumberingAfterBreak="0">
    <w:nsid w:val="26A12A1C"/>
    <w:multiLevelType w:val="hybridMultilevel"/>
    <w:tmpl w:val="3E64D0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270C1"/>
    <w:multiLevelType w:val="hybridMultilevel"/>
    <w:tmpl w:val="D6F06B5C"/>
    <w:lvl w:ilvl="0" w:tplc="8DCC5C42">
      <w:start w:val="2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ED6A3A"/>
    <w:multiLevelType w:val="hybridMultilevel"/>
    <w:tmpl w:val="4FCE2A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BC7199"/>
    <w:multiLevelType w:val="hybridMultilevel"/>
    <w:tmpl w:val="B05E76B6"/>
    <w:lvl w:ilvl="0" w:tplc="9E884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AF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E5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C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AC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2D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C4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EE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89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1C6A30"/>
    <w:multiLevelType w:val="hybridMultilevel"/>
    <w:tmpl w:val="0924140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0F">
      <w:start w:val="1"/>
      <w:numFmt w:val="decimal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0414000F">
      <w:start w:val="1"/>
      <w:numFmt w:val="decimal"/>
      <w:lvlText w:val="%3."/>
      <w:lvlJc w:val="lef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5C4DED"/>
    <w:multiLevelType w:val="hybridMultilevel"/>
    <w:tmpl w:val="80048FFE"/>
    <w:lvl w:ilvl="0" w:tplc="84B6B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AC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E1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AE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E9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8D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E6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A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2B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C5C15D8"/>
    <w:multiLevelType w:val="hybridMultilevel"/>
    <w:tmpl w:val="63B226C6"/>
    <w:lvl w:ilvl="0" w:tplc="BDF285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3C0D64"/>
    <w:multiLevelType w:val="hybridMultilevel"/>
    <w:tmpl w:val="C0DA00EC"/>
    <w:lvl w:ilvl="0" w:tplc="0414000F">
      <w:start w:val="1"/>
      <w:numFmt w:val="decimal"/>
      <w:lvlText w:val="%1."/>
      <w:lvlJc w:val="left"/>
      <w:pPr>
        <w:ind w:left="2160" w:hanging="360"/>
      </w:pPr>
    </w:lvl>
    <w:lvl w:ilvl="1" w:tplc="04140019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F460489"/>
    <w:multiLevelType w:val="hybridMultilevel"/>
    <w:tmpl w:val="57000A2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C443C4"/>
    <w:multiLevelType w:val="hybridMultilevel"/>
    <w:tmpl w:val="CB58881A"/>
    <w:lvl w:ilvl="0" w:tplc="BF5A8CAA">
      <w:start w:val="2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15"/>
  </w:num>
  <w:num w:numId="6">
    <w:abstractNumId w:val="4"/>
  </w:num>
  <w:num w:numId="7">
    <w:abstractNumId w:val="13"/>
  </w:num>
  <w:num w:numId="8">
    <w:abstractNumId w:val="14"/>
  </w:num>
  <w:num w:numId="9">
    <w:abstractNumId w:val="2"/>
  </w:num>
  <w:num w:numId="10">
    <w:abstractNumId w:val="0"/>
  </w:num>
  <w:num w:numId="11">
    <w:abstractNumId w:val="8"/>
  </w:num>
  <w:num w:numId="12">
    <w:abstractNumId w:val="11"/>
  </w:num>
  <w:num w:numId="13">
    <w:abstractNumId w:val="9"/>
  </w:num>
  <w:num w:numId="14">
    <w:abstractNumId w:val="5"/>
  </w:num>
  <w:num w:numId="15">
    <w:abstractNumId w:val="12"/>
  </w:num>
  <w:num w:numId="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ference" w:val=".1521535.1"/>
  </w:docVars>
  <w:rsids>
    <w:rsidRoot w:val="00865B1D"/>
    <w:rsid w:val="00001FB6"/>
    <w:rsid w:val="0000703A"/>
    <w:rsid w:val="0001085A"/>
    <w:rsid w:val="00013030"/>
    <w:rsid w:val="00013153"/>
    <w:rsid w:val="00013B33"/>
    <w:rsid w:val="000230EA"/>
    <w:rsid w:val="0002475A"/>
    <w:rsid w:val="000248D5"/>
    <w:rsid w:val="00024B40"/>
    <w:rsid w:val="00024E62"/>
    <w:rsid w:val="00026486"/>
    <w:rsid w:val="00027E4C"/>
    <w:rsid w:val="00037556"/>
    <w:rsid w:val="0004200E"/>
    <w:rsid w:val="00045CDC"/>
    <w:rsid w:val="000478CF"/>
    <w:rsid w:val="00052814"/>
    <w:rsid w:val="000533C4"/>
    <w:rsid w:val="00053D93"/>
    <w:rsid w:val="00062286"/>
    <w:rsid w:val="00062573"/>
    <w:rsid w:val="00070C83"/>
    <w:rsid w:val="0007673A"/>
    <w:rsid w:val="0008107F"/>
    <w:rsid w:val="000842D8"/>
    <w:rsid w:val="0009336C"/>
    <w:rsid w:val="000A0F6F"/>
    <w:rsid w:val="000B0DB4"/>
    <w:rsid w:val="000B42D3"/>
    <w:rsid w:val="000B558C"/>
    <w:rsid w:val="000B72B1"/>
    <w:rsid w:val="000C11E0"/>
    <w:rsid w:val="000D69C6"/>
    <w:rsid w:val="000E0D4E"/>
    <w:rsid w:val="000E12DD"/>
    <w:rsid w:val="000E22DB"/>
    <w:rsid w:val="000E3A97"/>
    <w:rsid w:val="000E7B17"/>
    <w:rsid w:val="000F0BA1"/>
    <w:rsid w:val="000F24EE"/>
    <w:rsid w:val="000F2B3E"/>
    <w:rsid w:val="001033D7"/>
    <w:rsid w:val="00116639"/>
    <w:rsid w:val="0012507A"/>
    <w:rsid w:val="0012754C"/>
    <w:rsid w:val="001329AC"/>
    <w:rsid w:val="00134418"/>
    <w:rsid w:val="00140620"/>
    <w:rsid w:val="00142EAC"/>
    <w:rsid w:val="001436CA"/>
    <w:rsid w:val="00143EEE"/>
    <w:rsid w:val="00145FE1"/>
    <w:rsid w:val="00146150"/>
    <w:rsid w:val="00150A71"/>
    <w:rsid w:val="00154028"/>
    <w:rsid w:val="00155179"/>
    <w:rsid w:val="001576DC"/>
    <w:rsid w:val="001578A2"/>
    <w:rsid w:val="00157FFC"/>
    <w:rsid w:val="00160E5C"/>
    <w:rsid w:val="0016534D"/>
    <w:rsid w:val="00173537"/>
    <w:rsid w:val="001753DE"/>
    <w:rsid w:val="001850C4"/>
    <w:rsid w:val="001A0F36"/>
    <w:rsid w:val="001A6E93"/>
    <w:rsid w:val="001A79B6"/>
    <w:rsid w:val="001B0A5D"/>
    <w:rsid w:val="001B401E"/>
    <w:rsid w:val="001B6426"/>
    <w:rsid w:val="001C096F"/>
    <w:rsid w:val="001C13D5"/>
    <w:rsid w:val="001C1414"/>
    <w:rsid w:val="001C1BE9"/>
    <w:rsid w:val="001C1BF3"/>
    <w:rsid w:val="001D25BF"/>
    <w:rsid w:val="001D32A8"/>
    <w:rsid w:val="001D477E"/>
    <w:rsid w:val="001D6696"/>
    <w:rsid w:val="001E129D"/>
    <w:rsid w:val="001E7C9D"/>
    <w:rsid w:val="001F188A"/>
    <w:rsid w:val="001F28B1"/>
    <w:rsid w:val="001F56C6"/>
    <w:rsid w:val="002009A3"/>
    <w:rsid w:val="002021D4"/>
    <w:rsid w:val="00213D6F"/>
    <w:rsid w:val="00215E34"/>
    <w:rsid w:val="00220232"/>
    <w:rsid w:val="002247AC"/>
    <w:rsid w:val="00227988"/>
    <w:rsid w:val="00227FE3"/>
    <w:rsid w:val="0023029C"/>
    <w:rsid w:val="002345A2"/>
    <w:rsid w:val="00241929"/>
    <w:rsid w:val="00242A8E"/>
    <w:rsid w:val="002440D0"/>
    <w:rsid w:val="00245AAF"/>
    <w:rsid w:val="002463A2"/>
    <w:rsid w:val="0024697E"/>
    <w:rsid w:val="00247409"/>
    <w:rsid w:val="00250115"/>
    <w:rsid w:val="002545FF"/>
    <w:rsid w:val="0025741F"/>
    <w:rsid w:val="00261351"/>
    <w:rsid w:val="00261D3A"/>
    <w:rsid w:val="00262265"/>
    <w:rsid w:val="00262845"/>
    <w:rsid w:val="0026318C"/>
    <w:rsid w:val="0026345E"/>
    <w:rsid w:val="002651AF"/>
    <w:rsid w:val="00280800"/>
    <w:rsid w:val="00283896"/>
    <w:rsid w:val="00292E5D"/>
    <w:rsid w:val="002931C4"/>
    <w:rsid w:val="00293EFF"/>
    <w:rsid w:val="00296F2D"/>
    <w:rsid w:val="00297B00"/>
    <w:rsid w:val="002A0F9D"/>
    <w:rsid w:val="002B1A67"/>
    <w:rsid w:val="002B3794"/>
    <w:rsid w:val="002B59F7"/>
    <w:rsid w:val="002B5A71"/>
    <w:rsid w:val="002B62B7"/>
    <w:rsid w:val="002C104E"/>
    <w:rsid w:val="002C3162"/>
    <w:rsid w:val="002C3903"/>
    <w:rsid w:val="002C3DB0"/>
    <w:rsid w:val="002D17E9"/>
    <w:rsid w:val="002D6E06"/>
    <w:rsid w:val="002E118E"/>
    <w:rsid w:val="002E1647"/>
    <w:rsid w:val="002E4D41"/>
    <w:rsid w:val="002E5500"/>
    <w:rsid w:val="002F29D3"/>
    <w:rsid w:val="002F35C9"/>
    <w:rsid w:val="002F595D"/>
    <w:rsid w:val="00301EF1"/>
    <w:rsid w:val="00307745"/>
    <w:rsid w:val="003077A6"/>
    <w:rsid w:val="00312ECF"/>
    <w:rsid w:val="00316FDE"/>
    <w:rsid w:val="00332093"/>
    <w:rsid w:val="00333DC5"/>
    <w:rsid w:val="00344CF8"/>
    <w:rsid w:val="00346836"/>
    <w:rsid w:val="00350928"/>
    <w:rsid w:val="00351D62"/>
    <w:rsid w:val="00357776"/>
    <w:rsid w:val="00363630"/>
    <w:rsid w:val="003656BB"/>
    <w:rsid w:val="00365F61"/>
    <w:rsid w:val="00372BAE"/>
    <w:rsid w:val="003731D9"/>
    <w:rsid w:val="003750F9"/>
    <w:rsid w:val="00387F65"/>
    <w:rsid w:val="0039104A"/>
    <w:rsid w:val="003911BE"/>
    <w:rsid w:val="0039206F"/>
    <w:rsid w:val="003938C2"/>
    <w:rsid w:val="00396F72"/>
    <w:rsid w:val="003A2475"/>
    <w:rsid w:val="003B121C"/>
    <w:rsid w:val="003C15FA"/>
    <w:rsid w:val="003C7655"/>
    <w:rsid w:val="003D0B37"/>
    <w:rsid w:val="003D19D5"/>
    <w:rsid w:val="003D1B8D"/>
    <w:rsid w:val="003D214C"/>
    <w:rsid w:val="003D4B6C"/>
    <w:rsid w:val="003D5BFE"/>
    <w:rsid w:val="003E1911"/>
    <w:rsid w:val="003E52B9"/>
    <w:rsid w:val="003E5CE7"/>
    <w:rsid w:val="003E6D76"/>
    <w:rsid w:val="003F43A8"/>
    <w:rsid w:val="003F6224"/>
    <w:rsid w:val="0040477A"/>
    <w:rsid w:val="00410A5A"/>
    <w:rsid w:val="00411BC7"/>
    <w:rsid w:val="00413079"/>
    <w:rsid w:val="00421AE9"/>
    <w:rsid w:val="00426D1B"/>
    <w:rsid w:val="00427934"/>
    <w:rsid w:val="00430C2E"/>
    <w:rsid w:val="00431FCB"/>
    <w:rsid w:val="004330A8"/>
    <w:rsid w:val="00433AB9"/>
    <w:rsid w:val="0044384E"/>
    <w:rsid w:val="00444A22"/>
    <w:rsid w:val="00450DD7"/>
    <w:rsid w:val="00451923"/>
    <w:rsid w:val="00452E05"/>
    <w:rsid w:val="00460FE3"/>
    <w:rsid w:val="004706CD"/>
    <w:rsid w:val="00473761"/>
    <w:rsid w:val="00482070"/>
    <w:rsid w:val="004827ED"/>
    <w:rsid w:val="00491132"/>
    <w:rsid w:val="0049584A"/>
    <w:rsid w:val="00496326"/>
    <w:rsid w:val="0049734E"/>
    <w:rsid w:val="00497D03"/>
    <w:rsid w:val="004A7BB1"/>
    <w:rsid w:val="004B21B0"/>
    <w:rsid w:val="004B3D7C"/>
    <w:rsid w:val="004B6A5C"/>
    <w:rsid w:val="004B7624"/>
    <w:rsid w:val="004C3E2F"/>
    <w:rsid w:val="004C56D6"/>
    <w:rsid w:val="004C6EC8"/>
    <w:rsid w:val="004D1067"/>
    <w:rsid w:val="004D1A95"/>
    <w:rsid w:val="004D3BFB"/>
    <w:rsid w:val="004D543E"/>
    <w:rsid w:val="004D69F9"/>
    <w:rsid w:val="004E2B50"/>
    <w:rsid w:val="004E3CE7"/>
    <w:rsid w:val="004F0027"/>
    <w:rsid w:val="004F1EC4"/>
    <w:rsid w:val="004F237D"/>
    <w:rsid w:val="004F4755"/>
    <w:rsid w:val="00501F38"/>
    <w:rsid w:val="00503FD2"/>
    <w:rsid w:val="00504A86"/>
    <w:rsid w:val="00506C70"/>
    <w:rsid w:val="00507432"/>
    <w:rsid w:val="005124AA"/>
    <w:rsid w:val="00512F09"/>
    <w:rsid w:val="0051373F"/>
    <w:rsid w:val="005159EC"/>
    <w:rsid w:val="00517A46"/>
    <w:rsid w:val="0052751A"/>
    <w:rsid w:val="0053182D"/>
    <w:rsid w:val="00532D8D"/>
    <w:rsid w:val="0053387B"/>
    <w:rsid w:val="005340BA"/>
    <w:rsid w:val="00535189"/>
    <w:rsid w:val="00550687"/>
    <w:rsid w:val="00551B48"/>
    <w:rsid w:val="005568F0"/>
    <w:rsid w:val="0056043F"/>
    <w:rsid w:val="00562293"/>
    <w:rsid w:val="0056268A"/>
    <w:rsid w:val="00563F19"/>
    <w:rsid w:val="00566908"/>
    <w:rsid w:val="00567578"/>
    <w:rsid w:val="00567BFC"/>
    <w:rsid w:val="0057094E"/>
    <w:rsid w:val="00571112"/>
    <w:rsid w:val="00583627"/>
    <w:rsid w:val="00596124"/>
    <w:rsid w:val="005A1EB1"/>
    <w:rsid w:val="005A2740"/>
    <w:rsid w:val="005A29DB"/>
    <w:rsid w:val="005A3154"/>
    <w:rsid w:val="005B04A5"/>
    <w:rsid w:val="005B48A9"/>
    <w:rsid w:val="005C2BA8"/>
    <w:rsid w:val="005C2F8B"/>
    <w:rsid w:val="005C5DE5"/>
    <w:rsid w:val="005C62CB"/>
    <w:rsid w:val="005C6966"/>
    <w:rsid w:val="005D0EFC"/>
    <w:rsid w:val="005D5869"/>
    <w:rsid w:val="005D5A2E"/>
    <w:rsid w:val="005D6770"/>
    <w:rsid w:val="005D765D"/>
    <w:rsid w:val="005E3C40"/>
    <w:rsid w:val="005E5F6C"/>
    <w:rsid w:val="005E712C"/>
    <w:rsid w:val="005F0DBF"/>
    <w:rsid w:val="006001BC"/>
    <w:rsid w:val="006116C4"/>
    <w:rsid w:val="00612784"/>
    <w:rsid w:val="0061509F"/>
    <w:rsid w:val="00620C4F"/>
    <w:rsid w:val="00621960"/>
    <w:rsid w:val="0062488C"/>
    <w:rsid w:val="006301F2"/>
    <w:rsid w:val="006302F8"/>
    <w:rsid w:val="006359CF"/>
    <w:rsid w:val="006367AB"/>
    <w:rsid w:val="00637206"/>
    <w:rsid w:val="006433EA"/>
    <w:rsid w:val="0064510F"/>
    <w:rsid w:val="00657561"/>
    <w:rsid w:val="0066183F"/>
    <w:rsid w:val="006668EE"/>
    <w:rsid w:val="00670DFC"/>
    <w:rsid w:val="006760D9"/>
    <w:rsid w:val="00684326"/>
    <w:rsid w:val="006851B0"/>
    <w:rsid w:val="006923B3"/>
    <w:rsid w:val="006948AE"/>
    <w:rsid w:val="00696234"/>
    <w:rsid w:val="006969DF"/>
    <w:rsid w:val="00697438"/>
    <w:rsid w:val="006A0382"/>
    <w:rsid w:val="006A2D82"/>
    <w:rsid w:val="006B2D4C"/>
    <w:rsid w:val="006B33A2"/>
    <w:rsid w:val="006B39A7"/>
    <w:rsid w:val="006B4B7F"/>
    <w:rsid w:val="006B7928"/>
    <w:rsid w:val="006C3A54"/>
    <w:rsid w:val="006E0FC4"/>
    <w:rsid w:val="006E157E"/>
    <w:rsid w:val="006E3312"/>
    <w:rsid w:val="006E4DB4"/>
    <w:rsid w:val="006F17B5"/>
    <w:rsid w:val="006F4375"/>
    <w:rsid w:val="006F548F"/>
    <w:rsid w:val="007037E3"/>
    <w:rsid w:val="00712E7C"/>
    <w:rsid w:val="00715F28"/>
    <w:rsid w:val="00723200"/>
    <w:rsid w:val="00724B73"/>
    <w:rsid w:val="00724B81"/>
    <w:rsid w:val="0072609A"/>
    <w:rsid w:val="00732A89"/>
    <w:rsid w:val="007335A1"/>
    <w:rsid w:val="00737283"/>
    <w:rsid w:val="00744C9F"/>
    <w:rsid w:val="00745CFC"/>
    <w:rsid w:val="0075539B"/>
    <w:rsid w:val="00756A54"/>
    <w:rsid w:val="0075753F"/>
    <w:rsid w:val="0077076A"/>
    <w:rsid w:val="00773899"/>
    <w:rsid w:val="00775CDD"/>
    <w:rsid w:val="00776C90"/>
    <w:rsid w:val="00782C35"/>
    <w:rsid w:val="00783C0E"/>
    <w:rsid w:val="00787D1F"/>
    <w:rsid w:val="00791A5F"/>
    <w:rsid w:val="00792064"/>
    <w:rsid w:val="007A62C2"/>
    <w:rsid w:val="007A70FD"/>
    <w:rsid w:val="007B0D9E"/>
    <w:rsid w:val="007B3B9A"/>
    <w:rsid w:val="007B5858"/>
    <w:rsid w:val="007B673E"/>
    <w:rsid w:val="007B745A"/>
    <w:rsid w:val="007C5D34"/>
    <w:rsid w:val="007C6101"/>
    <w:rsid w:val="007D00A2"/>
    <w:rsid w:val="007D3C72"/>
    <w:rsid w:val="007D6B5D"/>
    <w:rsid w:val="007E0893"/>
    <w:rsid w:val="007E46DA"/>
    <w:rsid w:val="007F0972"/>
    <w:rsid w:val="007F0CF1"/>
    <w:rsid w:val="007F1F04"/>
    <w:rsid w:val="007F47EC"/>
    <w:rsid w:val="007F72F3"/>
    <w:rsid w:val="00805397"/>
    <w:rsid w:val="00812957"/>
    <w:rsid w:val="00812A31"/>
    <w:rsid w:val="0082147B"/>
    <w:rsid w:val="008236BA"/>
    <w:rsid w:val="008252D5"/>
    <w:rsid w:val="00831071"/>
    <w:rsid w:val="00833306"/>
    <w:rsid w:val="00833AB1"/>
    <w:rsid w:val="00844AC6"/>
    <w:rsid w:val="00845C77"/>
    <w:rsid w:val="00853F60"/>
    <w:rsid w:val="0085630A"/>
    <w:rsid w:val="00857217"/>
    <w:rsid w:val="00861636"/>
    <w:rsid w:val="008636BF"/>
    <w:rsid w:val="00865B1D"/>
    <w:rsid w:val="00865F7E"/>
    <w:rsid w:val="00876EA5"/>
    <w:rsid w:val="008770D0"/>
    <w:rsid w:val="00885C7A"/>
    <w:rsid w:val="00885E3C"/>
    <w:rsid w:val="00893E81"/>
    <w:rsid w:val="0089619C"/>
    <w:rsid w:val="008B1BC3"/>
    <w:rsid w:val="008B41C4"/>
    <w:rsid w:val="008B4321"/>
    <w:rsid w:val="008C2250"/>
    <w:rsid w:val="008C7403"/>
    <w:rsid w:val="008D1153"/>
    <w:rsid w:val="008D2C8B"/>
    <w:rsid w:val="008F460F"/>
    <w:rsid w:val="008F7053"/>
    <w:rsid w:val="0090142B"/>
    <w:rsid w:val="009043D5"/>
    <w:rsid w:val="0090447D"/>
    <w:rsid w:val="00904FA2"/>
    <w:rsid w:val="009129D3"/>
    <w:rsid w:val="009152DE"/>
    <w:rsid w:val="009225F3"/>
    <w:rsid w:val="00922D8C"/>
    <w:rsid w:val="00922F82"/>
    <w:rsid w:val="0092457F"/>
    <w:rsid w:val="009356F3"/>
    <w:rsid w:val="00944221"/>
    <w:rsid w:val="00944417"/>
    <w:rsid w:val="00946B1A"/>
    <w:rsid w:val="009547EC"/>
    <w:rsid w:val="009549DC"/>
    <w:rsid w:val="00961521"/>
    <w:rsid w:val="00962515"/>
    <w:rsid w:val="00963D4C"/>
    <w:rsid w:val="00964995"/>
    <w:rsid w:val="00965726"/>
    <w:rsid w:val="00966F82"/>
    <w:rsid w:val="00967402"/>
    <w:rsid w:val="009839FB"/>
    <w:rsid w:val="00984F9E"/>
    <w:rsid w:val="00986A1E"/>
    <w:rsid w:val="009877F8"/>
    <w:rsid w:val="009A36A8"/>
    <w:rsid w:val="009A3F70"/>
    <w:rsid w:val="009A4577"/>
    <w:rsid w:val="009A51E2"/>
    <w:rsid w:val="009A5546"/>
    <w:rsid w:val="009B08B4"/>
    <w:rsid w:val="009C0850"/>
    <w:rsid w:val="009C2EDC"/>
    <w:rsid w:val="009C3765"/>
    <w:rsid w:val="009C5F77"/>
    <w:rsid w:val="009C7991"/>
    <w:rsid w:val="009D4078"/>
    <w:rsid w:val="009D4AFD"/>
    <w:rsid w:val="009D7830"/>
    <w:rsid w:val="009E0E4B"/>
    <w:rsid w:val="009E17BD"/>
    <w:rsid w:val="009E1F09"/>
    <w:rsid w:val="009E77ED"/>
    <w:rsid w:val="009F01C0"/>
    <w:rsid w:val="009F062C"/>
    <w:rsid w:val="009F1E8E"/>
    <w:rsid w:val="009F2673"/>
    <w:rsid w:val="009F6157"/>
    <w:rsid w:val="00A00831"/>
    <w:rsid w:val="00A00DC0"/>
    <w:rsid w:val="00A01817"/>
    <w:rsid w:val="00A034A1"/>
    <w:rsid w:val="00A060A9"/>
    <w:rsid w:val="00A06249"/>
    <w:rsid w:val="00A13A3F"/>
    <w:rsid w:val="00A21744"/>
    <w:rsid w:val="00A27A9D"/>
    <w:rsid w:val="00A3380E"/>
    <w:rsid w:val="00A36C89"/>
    <w:rsid w:val="00A419F0"/>
    <w:rsid w:val="00A63559"/>
    <w:rsid w:val="00A70B36"/>
    <w:rsid w:val="00A70C39"/>
    <w:rsid w:val="00A73730"/>
    <w:rsid w:val="00A744AA"/>
    <w:rsid w:val="00A75989"/>
    <w:rsid w:val="00A76B62"/>
    <w:rsid w:val="00A809AA"/>
    <w:rsid w:val="00A83A99"/>
    <w:rsid w:val="00A84928"/>
    <w:rsid w:val="00A92B11"/>
    <w:rsid w:val="00A957F2"/>
    <w:rsid w:val="00A95D05"/>
    <w:rsid w:val="00A974AF"/>
    <w:rsid w:val="00AA0D5C"/>
    <w:rsid w:val="00AA168D"/>
    <w:rsid w:val="00AA4C59"/>
    <w:rsid w:val="00AA4FF4"/>
    <w:rsid w:val="00AA5051"/>
    <w:rsid w:val="00AB65E1"/>
    <w:rsid w:val="00AC14D3"/>
    <w:rsid w:val="00AC499B"/>
    <w:rsid w:val="00AD0E5C"/>
    <w:rsid w:val="00AD15E3"/>
    <w:rsid w:val="00AD23D6"/>
    <w:rsid w:val="00AD293A"/>
    <w:rsid w:val="00AD2F1B"/>
    <w:rsid w:val="00AD51C8"/>
    <w:rsid w:val="00AD774E"/>
    <w:rsid w:val="00AD7E96"/>
    <w:rsid w:val="00AE259F"/>
    <w:rsid w:val="00AE28CD"/>
    <w:rsid w:val="00AE3E9C"/>
    <w:rsid w:val="00AF1034"/>
    <w:rsid w:val="00AF3EEC"/>
    <w:rsid w:val="00AF6567"/>
    <w:rsid w:val="00B01048"/>
    <w:rsid w:val="00B12CAB"/>
    <w:rsid w:val="00B21C9F"/>
    <w:rsid w:val="00B22074"/>
    <w:rsid w:val="00B2458A"/>
    <w:rsid w:val="00B265CE"/>
    <w:rsid w:val="00B35513"/>
    <w:rsid w:val="00B35649"/>
    <w:rsid w:val="00B3614A"/>
    <w:rsid w:val="00B375FF"/>
    <w:rsid w:val="00B37A22"/>
    <w:rsid w:val="00B43EC8"/>
    <w:rsid w:val="00B4408F"/>
    <w:rsid w:val="00B46815"/>
    <w:rsid w:val="00B60A8D"/>
    <w:rsid w:val="00B65973"/>
    <w:rsid w:val="00B672AD"/>
    <w:rsid w:val="00B67AE7"/>
    <w:rsid w:val="00B7321F"/>
    <w:rsid w:val="00B751D4"/>
    <w:rsid w:val="00B76569"/>
    <w:rsid w:val="00B7715C"/>
    <w:rsid w:val="00B81558"/>
    <w:rsid w:val="00B84C66"/>
    <w:rsid w:val="00B84EF4"/>
    <w:rsid w:val="00B856D1"/>
    <w:rsid w:val="00B87510"/>
    <w:rsid w:val="00B90401"/>
    <w:rsid w:val="00B947C9"/>
    <w:rsid w:val="00B94F3D"/>
    <w:rsid w:val="00B97460"/>
    <w:rsid w:val="00BA08F3"/>
    <w:rsid w:val="00BA0D44"/>
    <w:rsid w:val="00BA28DA"/>
    <w:rsid w:val="00BC3D7E"/>
    <w:rsid w:val="00BD2E01"/>
    <w:rsid w:val="00BD62AC"/>
    <w:rsid w:val="00BD6D81"/>
    <w:rsid w:val="00BD6E1F"/>
    <w:rsid w:val="00BD7D8A"/>
    <w:rsid w:val="00BE12DA"/>
    <w:rsid w:val="00BE1C2D"/>
    <w:rsid w:val="00BE61BD"/>
    <w:rsid w:val="00BF0EB1"/>
    <w:rsid w:val="00BF2A46"/>
    <w:rsid w:val="00BF34C5"/>
    <w:rsid w:val="00BF3617"/>
    <w:rsid w:val="00BF589F"/>
    <w:rsid w:val="00BF72A0"/>
    <w:rsid w:val="00C03257"/>
    <w:rsid w:val="00C12182"/>
    <w:rsid w:val="00C161E1"/>
    <w:rsid w:val="00C22BBB"/>
    <w:rsid w:val="00C22D19"/>
    <w:rsid w:val="00C23571"/>
    <w:rsid w:val="00C25385"/>
    <w:rsid w:val="00C25F86"/>
    <w:rsid w:val="00C32002"/>
    <w:rsid w:val="00C327AD"/>
    <w:rsid w:val="00C349DE"/>
    <w:rsid w:val="00C41A3D"/>
    <w:rsid w:val="00C45D95"/>
    <w:rsid w:val="00C4621C"/>
    <w:rsid w:val="00C534A6"/>
    <w:rsid w:val="00C535E9"/>
    <w:rsid w:val="00C5595F"/>
    <w:rsid w:val="00C55982"/>
    <w:rsid w:val="00C6039A"/>
    <w:rsid w:val="00C6186C"/>
    <w:rsid w:val="00C622CD"/>
    <w:rsid w:val="00C66633"/>
    <w:rsid w:val="00C70BCD"/>
    <w:rsid w:val="00C81045"/>
    <w:rsid w:val="00C93622"/>
    <w:rsid w:val="00C93764"/>
    <w:rsid w:val="00C93FCE"/>
    <w:rsid w:val="00C95EF5"/>
    <w:rsid w:val="00C969B8"/>
    <w:rsid w:val="00CB126A"/>
    <w:rsid w:val="00CB26C6"/>
    <w:rsid w:val="00CB3F3E"/>
    <w:rsid w:val="00CB4F2D"/>
    <w:rsid w:val="00CC7E9A"/>
    <w:rsid w:val="00CD251D"/>
    <w:rsid w:val="00CD3A98"/>
    <w:rsid w:val="00CD4118"/>
    <w:rsid w:val="00CD549E"/>
    <w:rsid w:val="00CE0BEC"/>
    <w:rsid w:val="00CE1156"/>
    <w:rsid w:val="00CE29B6"/>
    <w:rsid w:val="00CE3207"/>
    <w:rsid w:val="00CE510B"/>
    <w:rsid w:val="00CE5589"/>
    <w:rsid w:val="00CE573C"/>
    <w:rsid w:val="00CE65A6"/>
    <w:rsid w:val="00CF5542"/>
    <w:rsid w:val="00CF66C5"/>
    <w:rsid w:val="00D02890"/>
    <w:rsid w:val="00D04711"/>
    <w:rsid w:val="00D07591"/>
    <w:rsid w:val="00D11287"/>
    <w:rsid w:val="00D12F99"/>
    <w:rsid w:val="00D13B7B"/>
    <w:rsid w:val="00D1417B"/>
    <w:rsid w:val="00D14288"/>
    <w:rsid w:val="00D14C12"/>
    <w:rsid w:val="00D15454"/>
    <w:rsid w:val="00D20D74"/>
    <w:rsid w:val="00D20F22"/>
    <w:rsid w:val="00D23317"/>
    <w:rsid w:val="00D31C1B"/>
    <w:rsid w:val="00D33468"/>
    <w:rsid w:val="00D41066"/>
    <w:rsid w:val="00D41F23"/>
    <w:rsid w:val="00D438A5"/>
    <w:rsid w:val="00D46097"/>
    <w:rsid w:val="00D466AD"/>
    <w:rsid w:val="00D47293"/>
    <w:rsid w:val="00D52BF1"/>
    <w:rsid w:val="00D53721"/>
    <w:rsid w:val="00D540CB"/>
    <w:rsid w:val="00D56B4F"/>
    <w:rsid w:val="00D61666"/>
    <w:rsid w:val="00D7097E"/>
    <w:rsid w:val="00D73362"/>
    <w:rsid w:val="00D822B9"/>
    <w:rsid w:val="00D82F6E"/>
    <w:rsid w:val="00D830D7"/>
    <w:rsid w:val="00D90885"/>
    <w:rsid w:val="00D919E6"/>
    <w:rsid w:val="00D94D84"/>
    <w:rsid w:val="00D94EB5"/>
    <w:rsid w:val="00DA0002"/>
    <w:rsid w:val="00DA0E3C"/>
    <w:rsid w:val="00DA7528"/>
    <w:rsid w:val="00DB0A2A"/>
    <w:rsid w:val="00DB26F3"/>
    <w:rsid w:val="00DB42D8"/>
    <w:rsid w:val="00DB719D"/>
    <w:rsid w:val="00DC35ED"/>
    <w:rsid w:val="00DD2EEF"/>
    <w:rsid w:val="00DE428E"/>
    <w:rsid w:val="00DE73F8"/>
    <w:rsid w:val="00E009B2"/>
    <w:rsid w:val="00E0485A"/>
    <w:rsid w:val="00E16D95"/>
    <w:rsid w:val="00E30389"/>
    <w:rsid w:val="00E30FB7"/>
    <w:rsid w:val="00E32C17"/>
    <w:rsid w:val="00E40A92"/>
    <w:rsid w:val="00E40EB8"/>
    <w:rsid w:val="00E43041"/>
    <w:rsid w:val="00E470DD"/>
    <w:rsid w:val="00E5141B"/>
    <w:rsid w:val="00E5142C"/>
    <w:rsid w:val="00E5266F"/>
    <w:rsid w:val="00E600C1"/>
    <w:rsid w:val="00E60C02"/>
    <w:rsid w:val="00E60EBB"/>
    <w:rsid w:val="00E65EC8"/>
    <w:rsid w:val="00E66B34"/>
    <w:rsid w:val="00E675E7"/>
    <w:rsid w:val="00E67F0A"/>
    <w:rsid w:val="00E71A5A"/>
    <w:rsid w:val="00E87EBD"/>
    <w:rsid w:val="00E93157"/>
    <w:rsid w:val="00E95C67"/>
    <w:rsid w:val="00E96842"/>
    <w:rsid w:val="00EA3C2B"/>
    <w:rsid w:val="00EA5B1C"/>
    <w:rsid w:val="00EB635C"/>
    <w:rsid w:val="00EB789F"/>
    <w:rsid w:val="00EC69F6"/>
    <w:rsid w:val="00ED1DC1"/>
    <w:rsid w:val="00ED59CF"/>
    <w:rsid w:val="00EE0331"/>
    <w:rsid w:val="00EE4D04"/>
    <w:rsid w:val="00EF093D"/>
    <w:rsid w:val="00EF1097"/>
    <w:rsid w:val="00EF23F2"/>
    <w:rsid w:val="00EF3D86"/>
    <w:rsid w:val="00EF437F"/>
    <w:rsid w:val="00EF53F2"/>
    <w:rsid w:val="00EF5A3C"/>
    <w:rsid w:val="00F004C5"/>
    <w:rsid w:val="00F042C9"/>
    <w:rsid w:val="00F0589E"/>
    <w:rsid w:val="00F06B41"/>
    <w:rsid w:val="00F074E0"/>
    <w:rsid w:val="00F126B1"/>
    <w:rsid w:val="00F16002"/>
    <w:rsid w:val="00F1780C"/>
    <w:rsid w:val="00F2333A"/>
    <w:rsid w:val="00F234D9"/>
    <w:rsid w:val="00F25638"/>
    <w:rsid w:val="00F26EA9"/>
    <w:rsid w:val="00F30E0C"/>
    <w:rsid w:val="00F32DE4"/>
    <w:rsid w:val="00F34000"/>
    <w:rsid w:val="00F3614E"/>
    <w:rsid w:val="00F37449"/>
    <w:rsid w:val="00F40800"/>
    <w:rsid w:val="00F4510C"/>
    <w:rsid w:val="00F45EC7"/>
    <w:rsid w:val="00F54A7D"/>
    <w:rsid w:val="00F55C9B"/>
    <w:rsid w:val="00F56D4C"/>
    <w:rsid w:val="00F63626"/>
    <w:rsid w:val="00F67F44"/>
    <w:rsid w:val="00F72B4F"/>
    <w:rsid w:val="00F74961"/>
    <w:rsid w:val="00F74BB8"/>
    <w:rsid w:val="00F837C0"/>
    <w:rsid w:val="00F83F6F"/>
    <w:rsid w:val="00F84906"/>
    <w:rsid w:val="00F849C6"/>
    <w:rsid w:val="00F930A2"/>
    <w:rsid w:val="00F9373E"/>
    <w:rsid w:val="00F95694"/>
    <w:rsid w:val="00F97BFB"/>
    <w:rsid w:val="00FA3D54"/>
    <w:rsid w:val="00FA6A4B"/>
    <w:rsid w:val="00FA7073"/>
    <w:rsid w:val="00FB5944"/>
    <w:rsid w:val="00FC5632"/>
    <w:rsid w:val="00FC6C7A"/>
    <w:rsid w:val="00FD0E26"/>
    <w:rsid w:val="00FE4E0F"/>
    <w:rsid w:val="00FF36ED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0B7D6"/>
  <w15:docId w15:val="{44265705-61D2-49F2-8366-50DDB335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744"/>
    <w:pPr>
      <w:widowControl w:val="0"/>
    </w:pPr>
    <w:rPr>
      <w:sz w:val="24"/>
    </w:rPr>
  </w:style>
  <w:style w:type="paragraph" w:styleId="Overskrift4">
    <w:name w:val="heading 4"/>
    <w:basedOn w:val="Normal"/>
    <w:next w:val="Normal"/>
    <w:link w:val="Overskrift4Tegn"/>
    <w:qFormat/>
    <w:rsid w:val="00865B1D"/>
    <w:pPr>
      <w:keepNext/>
      <w:tabs>
        <w:tab w:val="left" w:pos="-1134"/>
        <w:tab w:val="left" w:pos="-568"/>
        <w:tab w:val="left" w:pos="284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ind w:left="284" w:firstLine="142"/>
      <w:jc w:val="center"/>
      <w:outlineLvl w:val="3"/>
    </w:pPr>
    <w:rPr>
      <w:rFonts w:ascii="Arial" w:hAnsi="Arial" w:cs="Arial"/>
      <w:noProof/>
      <w:sz w:val="28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865B1D"/>
    <w:pPr>
      <w:keepNext/>
      <w:tabs>
        <w:tab w:val="left" w:pos="-1134"/>
        <w:tab w:val="left" w:pos="-568"/>
        <w:tab w:val="left" w:pos="284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ind w:left="284" w:firstLine="142"/>
      <w:jc w:val="center"/>
      <w:outlineLvl w:val="4"/>
    </w:pPr>
    <w:rPr>
      <w:rFonts w:ascii="Arial" w:hAnsi="Arial" w:cs="Arial"/>
      <w:noProof/>
      <w:sz w:val="52"/>
    </w:rPr>
  </w:style>
  <w:style w:type="paragraph" w:styleId="Overskrift9">
    <w:name w:val="heading 9"/>
    <w:basedOn w:val="Normal"/>
    <w:next w:val="Normal"/>
    <w:link w:val="Overskrift9Tegn"/>
    <w:qFormat/>
    <w:rsid w:val="00865B1D"/>
    <w:pPr>
      <w:keepNext/>
      <w:tabs>
        <w:tab w:val="left" w:pos="-1134"/>
        <w:tab w:val="left" w:pos="-568"/>
        <w:tab w:val="left" w:pos="284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ind w:left="284" w:firstLine="142"/>
      <w:outlineLvl w:val="8"/>
    </w:pPr>
    <w:rPr>
      <w:rFonts w:ascii="Arial" w:hAnsi="Arial" w:cs="Arial"/>
      <w:b/>
      <w:bCs/>
      <w:noProof/>
      <w:sz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link w:val="Overskrift4"/>
    <w:semiHidden/>
    <w:locked/>
    <w:rsid w:val="002B62B7"/>
    <w:rPr>
      <w:rFonts w:ascii="Calibri" w:hAnsi="Calibri" w:cs="Times New Roman"/>
      <w:b/>
      <w:bCs/>
      <w:sz w:val="28"/>
      <w:szCs w:val="28"/>
      <w:lang w:val="nb-NO" w:eastAsia="nb-NO"/>
    </w:rPr>
  </w:style>
  <w:style w:type="character" w:customStyle="1" w:styleId="Overskrift5Tegn">
    <w:name w:val="Overskrift 5 Tegn"/>
    <w:link w:val="Overskrift5"/>
    <w:locked/>
    <w:rsid w:val="002B62B7"/>
    <w:rPr>
      <w:rFonts w:ascii="Calibri" w:hAnsi="Calibri" w:cs="Times New Roman"/>
      <w:b/>
      <w:bCs/>
      <w:i/>
      <w:iCs/>
      <w:sz w:val="26"/>
      <w:szCs w:val="26"/>
      <w:lang w:val="nb-NO" w:eastAsia="nb-NO"/>
    </w:rPr>
  </w:style>
  <w:style w:type="character" w:customStyle="1" w:styleId="Overskrift9Tegn">
    <w:name w:val="Overskrift 9 Tegn"/>
    <w:link w:val="Overskrift9"/>
    <w:semiHidden/>
    <w:locked/>
    <w:rsid w:val="002B62B7"/>
    <w:rPr>
      <w:rFonts w:ascii="Cambria" w:hAnsi="Cambria" w:cs="Times New Roman"/>
      <w:lang w:val="nb-NO" w:eastAsia="nb-NO"/>
    </w:rPr>
  </w:style>
  <w:style w:type="paragraph" w:customStyle="1" w:styleId="Listeavsnitt1">
    <w:name w:val="Listeavsnitt1"/>
    <w:basedOn w:val="Normal"/>
    <w:rsid w:val="0026345E"/>
    <w:pPr>
      <w:widowControl/>
      <w:ind w:left="720"/>
    </w:pPr>
    <w:rPr>
      <w:rFonts w:ascii="Calibri" w:hAnsi="Calibri"/>
      <w:sz w:val="22"/>
      <w:szCs w:val="22"/>
    </w:rPr>
  </w:style>
  <w:style w:type="paragraph" w:styleId="Bobletekst">
    <w:name w:val="Balloon Text"/>
    <w:basedOn w:val="Normal"/>
    <w:link w:val="BobletekstTegn"/>
    <w:uiPriority w:val="99"/>
    <w:rsid w:val="00AA168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AA168D"/>
    <w:rPr>
      <w:rFonts w:ascii="Tahoma" w:hAnsi="Tahoma" w:cs="Tahoma"/>
      <w:snapToGrid w:val="0"/>
      <w:sz w:val="16"/>
      <w:szCs w:val="16"/>
    </w:rPr>
  </w:style>
  <w:style w:type="paragraph" w:styleId="Listeavsnitt">
    <w:name w:val="List Paragraph"/>
    <w:basedOn w:val="Normal"/>
    <w:uiPriority w:val="34"/>
    <w:qFormat/>
    <w:rsid w:val="00723200"/>
    <w:pPr>
      <w:widowControl/>
      <w:ind w:left="720"/>
    </w:pPr>
    <w:rPr>
      <w:rFonts w:ascii="Calibri" w:eastAsia="Calibri" w:hAnsi="Calibri" w:cs="Calibri"/>
      <w:sz w:val="22"/>
      <w:szCs w:val="22"/>
    </w:rPr>
  </w:style>
  <w:style w:type="character" w:styleId="Hyperkobling">
    <w:name w:val="Hyperlink"/>
    <w:basedOn w:val="Standardskriftforavsnitt"/>
    <w:unhideWhenUsed/>
    <w:rsid w:val="00AB65E1"/>
    <w:rPr>
      <w:color w:val="0000FF" w:themeColor="hyperlink"/>
      <w:u w:val="single"/>
    </w:rPr>
  </w:style>
  <w:style w:type="table" w:customStyle="1" w:styleId="Tabellrutenett1">
    <w:name w:val="Tabellrutenett1"/>
    <w:basedOn w:val="Vanligtabell"/>
    <w:uiPriority w:val="39"/>
    <w:rsid w:val="00F45E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B751D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B751D4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B751D4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B751D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B751D4"/>
    <w:rPr>
      <w:b/>
      <w:bCs/>
    </w:rPr>
  </w:style>
  <w:style w:type="table" w:styleId="Tabellrutenett">
    <w:name w:val="Table Grid"/>
    <w:basedOn w:val="Vanligtabell"/>
    <w:uiPriority w:val="39"/>
    <w:locked/>
    <w:rsid w:val="004B6A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DD2EEF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DD2EEF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DD2EEF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D2E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4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0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1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7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16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1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1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7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8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0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4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7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5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9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8F604-797A-46FB-A093-9B41923B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2130</Words>
  <Characters>11292</Characters>
  <Application>Microsoft Office Word</Application>
  <DocSecurity>0</DocSecurity>
  <Lines>94</Lines>
  <Paragraphs>26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KNS</Company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Jan-Erik Næss</dc:creator>
  <cp:lastModifiedBy>Vibeke Linderoth Grenness</cp:lastModifiedBy>
  <cp:revision>2</cp:revision>
  <cp:lastPrinted>2019-03-27T09:25:00Z</cp:lastPrinted>
  <dcterms:created xsi:type="dcterms:W3CDTF">2019-04-10T09:28:00Z</dcterms:created>
  <dcterms:modified xsi:type="dcterms:W3CDTF">2019-04-10T09:28:00Z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Reference">
    <vt:lpwstr>GENERELL.1521535.1</vt:lpwstr>
  </property>
  <property fmtid="{D5CDD505-2E9C-101B-9397-08002B2CF9AE}" pid="3" name="WorksiteDatabase">
    <vt:lpwstr>GENERELL</vt:lpwstr>
  </property>
  <property fmtid="{D5CDD505-2E9C-101B-9397-08002B2CF9AE}" pid="4" name="WorksiteDescription">
    <vt:lpwstr>Agenda 19 11 14</vt:lpwstr>
  </property>
  <property fmtid="{D5CDD505-2E9C-101B-9397-08002B2CF9AE}" pid="5" name="WorksiteDocumentNumber">
    <vt:lpwstr>1521535.1</vt:lpwstr>
  </property>
  <property fmtid="{D5CDD505-2E9C-101B-9397-08002B2CF9AE}" pid="6" name="WorksiteAuthor">
    <vt:lpwstr>JSH</vt:lpwstr>
  </property>
  <property fmtid="{D5CDD505-2E9C-101B-9397-08002B2CF9AE}" pid="7" name="Reference">
    <vt:lpwstr>.1521535.1</vt:lpwstr>
  </property>
</Properties>
</file>